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379" w:rsidRDefault="00302379">
      <w:pPr>
        <w:pStyle w:val="1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</w:p>
    <w:p w:rsidR="00302379" w:rsidRDefault="00302379">
      <w:pPr>
        <w:pStyle w:val="10"/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ГОРОДА ПЕРЕСЛАВЛЯ-ЗАЛЕССКОГО</w:t>
      </w:r>
    </w:p>
    <w:p w:rsidR="00302379" w:rsidRDefault="00302379">
      <w:pPr>
        <w:pStyle w:val="10"/>
        <w:jc w:val="center"/>
        <w:rPr>
          <w:sz w:val="24"/>
          <w:szCs w:val="24"/>
        </w:rPr>
      </w:pPr>
    </w:p>
    <w:p w:rsidR="00302379" w:rsidRDefault="00302379">
      <w:pPr>
        <w:pStyle w:val="1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Р О Т О К О Л</w:t>
      </w:r>
    </w:p>
    <w:p w:rsidR="00302379" w:rsidRDefault="00302379">
      <w:pPr>
        <w:pStyle w:val="10"/>
        <w:jc w:val="center"/>
        <w:rPr>
          <w:b/>
          <w:sz w:val="16"/>
          <w:szCs w:val="16"/>
        </w:rPr>
      </w:pPr>
    </w:p>
    <w:p w:rsidR="00302379" w:rsidRDefault="008D0C04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</w:t>
      </w:r>
      <w:r w:rsidR="00302379">
        <w:rPr>
          <w:b/>
          <w:sz w:val="28"/>
          <w:szCs w:val="28"/>
        </w:rPr>
        <w:t xml:space="preserve">Координационного </w:t>
      </w:r>
      <w:bookmarkStart w:id="0" w:name="_Hlk133392124"/>
      <w:r w:rsidR="00302379">
        <w:rPr>
          <w:b/>
          <w:sz w:val="28"/>
          <w:szCs w:val="28"/>
        </w:rPr>
        <w:t>совета по малому и среднему предпринимательству</w:t>
      </w:r>
      <w:r>
        <w:rPr>
          <w:b/>
          <w:sz w:val="28"/>
          <w:szCs w:val="28"/>
        </w:rPr>
        <w:t xml:space="preserve"> </w:t>
      </w:r>
      <w:r w:rsidR="00302379">
        <w:rPr>
          <w:b/>
          <w:sz w:val="28"/>
          <w:szCs w:val="28"/>
        </w:rPr>
        <w:t xml:space="preserve">городского округа город </w:t>
      </w:r>
      <w:r>
        <w:rPr>
          <w:b/>
          <w:sz w:val="28"/>
          <w:szCs w:val="28"/>
        </w:rPr>
        <w:br/>
      </w:r>
      <w:r w:rsidR="00302379">
        <w:rPr>
          <w:b/>
          <w:sz w:val="28"/>
          <w:szCs w:val="28"/>
        </w:rPr>
        <w:t>Переславль-Залесский Ярославской области</w:t>
      </w:r>
    </w:p>
    <w:bookmarkEnd w:id="0"/>
    <w:p w:rsidR="00302379" w:rsidRDefault="00302379">
      <w:pPr>
        <w:pStyle w:val="10"/>
        <w:jc w:val="center"/>
        <w:rPr>
          <w:sz w:val="28"/>
          <w:szCs w:val="28"/>
        </w:rPr>
      </w:pPr>
    </w:p>
    <w:tbl>
      <w:tblPr>
        <w:tblW w:w="94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81"/>
        <w:gridCol w:w="4927"/>
      </w:tblGrid>
      <w:tr w:rsidR="00302379" w:rsidTr="00587B54">
        <w:tc>
          <w:tcPr>
            <w:tcW w:w="4481" w:type="dxa"/>
          </w:tcPr>
          <w:p w:rsidR="00302379" w:rsidRPr="00587B54" w:rsidRDefault="000E0AE4">
            <w:pPr>
              <w:pStyle w:val="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  <w:r w:rsidR="00302379" w:rsidRPr="00587B54">
              <w:rPr>
                <w:sz w:val="26"/>
                <w:szCs w:val="26"/>
              </w:rPr>
              <w:t>.</w:t>
            </w:r>
            <w:r w:rsidR="00D76595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7</w:t>
            </w:r>
            <w:r w:rsidR="00302379" w:rsidRPr="00587B54">
              <w:rPr>
                <w:sz w:val="26"/>
                <w:szCs w:val="26"/>
              </w:rPr>
              <w:t>.202</w:t>
            </w:r>
            <w:r w:rsidR="00125A33">
              <w:rPr>
                <w:sz w:val="26"/>
                <w:szCs w:val="26"/>
              </w:rPr>
              <w:t>3</w:t>
            </w:r>
          </w:p>
        </w:tc>
        <w:tc>
          <w:tcPr>
            <w:tcW w:w="4927" w:type="dxa"/>
          </w:tcPr>
          <w:p w:rsidR="00302379" w:rsidRPr="00587B54" w:rsidRDefault="00302379" w:rsidP="00587B54">
            <w:pPr>
              <w:pStyle w:val="10"/>
              <w:jc w:val="right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 xml:space="preserve">№ </w:t>
            </w:r>
            <w:r w:rsidR="000E0AE4">
              <w:rPr>
                <w:sz w:val="26"/>
                <w:szCs w:val="26"/>
              </w:rPr>
              <w:t>2</w:t>
            </w:r>
          </w:p>
        </w:tc>
      </w:tr>
    </w:tbl>
    <w:p w:rsidR="00302379" w:rsidRDefault="00302379">
      <w:pPr>
        <w:pStyle w:val="1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город Переславль-Залесский, </w:t>
      </w:r>
      <w:r w:rsidR="000C0337">
        <w:rPr>
          <w:sz w:val="26"/>
          <w:szCs w:val="26"/>
        </w:rPr>
        <w:t>ул. Советская</w:t>
      </w:r>
      <w:r>
        <w:rPr>
          <w:sz w:val="26"/>
          <w:szCs w:val="26"/>
        </w:rPr>
        <w:t>, д.</w:t>
      </w:r>
      <w:r w:rsidR="000C0337">
        <w:rPr>
          <w:sz w:val="26"/>
          <w:szCs w:val="26"/>
        </w:rPr>
        <w:t xml:space="preserve"> 5</w:t>
      </w:r>
    </w:p>
    <w:p w:rsidR="00302379" w:rsidRDefault="00302379">
      <w:pPr>
        <w:pStyle w:val="10"/>
        <w:jc w:val="both"/>
        <w:rPr>
          <w:sz w:val="26"/>
          <w:szCs w:val="26"/>
        </w:rPr>
      </w:pPr>
    </w:p>
    <w:tbl>
      <w:tblPr>
        <w:tblW w:w="1060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01"/>
        <w:gridCol w:w="142"/>
        <w:gridCol w:w="6658"/>
      </w:tblGrid>
      <w:tr w:rsidR="00302379" w:rsidRPr="00E80E7F" w:rsidTr="00D76595">
        <w:tc>
          <w:tcPr>
            <w:tcW w:w="3943" w:type="dxa"/>
            <w:gridSpan w:val="2"/>
          </w:tcPr>
          <w:p w:rsidR="003A6B12" w:rsidRDefault="003A6B12" w:rsidP="00D76595">
            <w:pPr>
              <w:pStyle w:val="10"/>
              <w:ind w:right="-27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Совета</w:t>
            </w:r>
          </w:p>
          <w:p w:rsidR="00302379" w:rsidRPr="00E80E7F" w:rsidRDefault="00125A33" w:rsidP="00D76595">
            <w:pPr>
              <w:pStyle w:val="10"/>
              <w:ind w:right="-27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п</w:t>
            </w:r>
            <w:r w:rsidR="00302379" w:rsidRPr="00E80E7F">
              <w:rPr>
                <w:sz w:val="26"/>
                <w:szCs w:val="26"/>
              </w:rPr>
              <w:t>редседа</w:t>
            </w:r>
            <w:r w:rsidR="00D76595">
              <w:rPr>
                <w:sz w:val="26"/>
                <w:szCs w:val="26"/>
              </w:rPr>
              <w:t>те</w:t>
            </w:r>
            <w:r w:rsidR="00302379" w:rsidRPr="00E80E7F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я</w:t>
            </w:r>
            <w:r w:rsidR="00302379" w:rsidRPr="00E80E7F">
              <w:rPr>
                <w:sz w:val="26"/>
                <w:szCs w:val="26"/>
              </w:rPr>
              <w:t xml:space="preserve"> Совета</w:t>
            </w:r>
          </w:p>
        </w:tc>
        <w:tc>
          <w:tcPr>
            <w:tcW w:w="6658" w:type="dxa"/>
          </w:tcPr>
          <w:p w:rsidR="003A6B12" w:rsidRDefault="003A6B12" w:rsidP="00D76595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Батищева О.И.</w:t>
            </w:r>
          </w:p>
          <w:p w:rsidR="00302379" w:rsidRPr="00E80E7F" w:rsidRDefault="00302379" w:rsidP="00D76595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– </w:t>
            </w:r>
            <w:r w:rsidR="00125A33">
              <w:rPr>
                <w:sz w:val="26"/>
                <w:szCs w:val="26"/>
              </w:rPr>
              <w:t>Миронова</w:t>
            </w:r>
            <w:r w:rsidR="001A6290">
              <w:rPr>
                <w:sz w:val="26"/>
                <w:szCs w:val="26"/>
              </w:rPr>
              <w:t xml:space="preserve"> </w:t>
            </w:r>
            <w:r w:rsidR="00125A33">
              <w:rPr>
                <w:sz w:val="26"/>
                <w:szCs w:val="26"/>
              </w:rPr>
              <w:t>Г.В.</w:t>
            </w:r>
          </w:p>
        </w:tc>
      </w:tr>
      <w:tr w:rsidR="00302379" w:rsidRPr="00E80E7F" w:rsidTr="00D76595">
        <w:tc>
          <w:tcPr>
            <w:tcW w:w="3801" w:type="dxa"/>
          </w:tcPr>
          <w:p w:rsidR="00302379" w:rsidRPr="00E80E7F" w:rsidRDefault="00302379" w:rsidP="00D76595">
            <w:pPr>
              <w:pStyle w:val="10"/>
              <w:ind w:right="-541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Секретарь Совета</w:t>
            </w:r>
          </w:p>
        </w:tc>
        <w:tc>
          <w:tcPr>
            <w:tcW w:w="6800" w:type="dxa"/>
            <w:gridSpan w:val="2"/>
          </w:tcPr>
          <w:p w:rsidR="00302379" w:rsidRPr="00E80E7F" w:rsidRDefault="00D76595" w:rsidP="00587B54">
            <w:pPr>
              <w:pStyle w:val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302379" w:rsidRPr="00E80E7F">
              <w:rPr>
                <w:sz w:val="26"/>
                <w:szCs w:val="26"/>
              </w:rPr>
              <w:t>– Ильичева Е.Е.</w:t>
            </w:r>
          </w:p>
        </w:tc>
      </w:tr>
    </w:tbl>
    <w:p w:rsidR="00302379" w:rsidRPr="00BE6310" w:rsidRDefault="00302379">
      <w:pPr>
        <w:pStyle w:val="10"/>
        <w:jc w:val="both"/>
        <w:rPr>
          <w:sz w:val="22"/>
          <w:szCs w:val="22"/>
        </w:rPr>
      </w:pPr>
    </w:p>
    <w:tbl>
      <w:tblPr>
        <w:tblW w:w="94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08"/>
        <w:gridCol w:w="6800"/>
      </w:tblGrid>
      <w:tr w:rsidR="00302379" w:rsidRPr="00E80E7F" w:rsidTr="00587B54">
        <w:tc>
          <w:tcPr>
            <w:tcW w:w="2608" w:type="dxa"/>
          </w:tcPr>
          <w:p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Члены Совета: </w:t>
            </w:r>
          </w:p>
        </w:tc>
        <w:tc>
          <w:tcPr>
            <w:tcW w:w="6800" w:type="dxa"/>
          </w:tcPr>
          <w:p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– Амбарцумян Л.В., </w:t>
            </w:r>
            <w:proofErr w:type="spellStart"/>
            <w:r w:rsidR="00125A33">
              <w:rPr>
                <w:sz w:val="26"/>
                <w:szCs w:val="26"/>
              </w:rPr>
              <w:t>Алтунина</w:t>
            </w:r>
            <w:proofErr w:type="spellEnd"/>
            <w:r w:rsidR="00125A33">
              <w:rPr>
                <w:sz w:val="26"/>
                <w:szCs w:val="26"/>
              </w:rPr>
              <w:t xml:space="preserve"> О.В., </w:t>
            </w:r>
            <w:r w:rsidRPr="00E80E7F">
              <w:rPr>
                <w:sz w:val="26"/>
                <w:szCs w:val="26"/>
              </w:rPr>
              <w:t>Бабушкин С.В.,</w:t>
            </w:r>
            <w:r w:rsidR="00125A33">
              <w:rPr>
                <w:sz w:val="26"/>
                <w:szCs w:val="26"/>
              </w:rPr>
              <w:t xml:space="preserve"> Литвина Ю.А., Козлов Р.В., Кувыкина Е.Ю.,</w:t>
            </w:r>
            <w:r w:rsidR="006A56D9" w:rsidRPr="00E80E7F">
              <w:rPr>
                <w:sz w:val="26"/>
                <w:szCs w:val="26"/>
              </w:rPr>
              <w:t xml:space="preserve"> </w:t>
            </w:r>
            <w:r w:rsidRPr="00E80E7F">
              <w:rPr>
                <w:sz w:val="26"/>
                <w:szCs w:val="26"/>
              </w:rPr>
              <w:t xml:space="preserve">Павлин И.В., Попов Р.Б., </w:t>
            </w:r>
            <w:r w:rsidR="00125A33">
              <w:rPr>
                <w:sz w:val="26"/>
                <w:szCs w:val="26"/>
              </w:rPr>
              <w:t xml:space="preserve">Рассохина Н.В., </w:t>
            </w:r>
            <w:r w:rsidRPr="00E80E7F">
              <w:rPr>
                <w:sz w:val="26"/>
                <w:szCs w:val="26"/>
              </w:rPr>
              <w:t xml:space="preserve">Сальников В.А., </w:t>
            </w:r>
            <w:r w:rsidR="00125A33">
              <w:rPr>
                <w:sz w:val="26"/>
                <w:szCs w:val="26"/>
              </w:rPr>
              <w:br/>
            </w:r>
            <w:r w:rsidRPr="00E80E7F">
              <w:rPr>
                <w:sz w:val="26"/>
                <w:szCs w:val="26"/>
              </w:rPr>
              <w:t>Семенов П.В.,</w:t>
            </w:r>
            <w:r w:rsidR="00125A33">
              <w:rPr>
                <w:sz w:val="26"/>
                <w:szCs w:val="26"/>
              </w:rPr>
              <w:t xml:space="preserve"> Серов А.В., Терентьев Ю.В., </w:t>
            </w:r>
            <w:r w:rsidRPr="00E80E7F">
              <w:rPr>
                <w:sz w:val="26"/>
                <w:szCs w:val="26"/>
              </w:rPr>
              <w:t>Федюкин А.А.</w:t>
            </w:r>
          </w:p>
          <w:p w:rsidR="000459B7" w:rsidRPr="00BE6310" w:rsidRDefault="000459B7" w:rsidP="00587B54">
            <w:pPr>
              <w:pStyle w:val="10"/>
              <w:jc w:val="both"/>
              <w:rPr>
                <w:sz w:val="22"/>
                <w:szCs w:val="22"/>
              </w:rPr>
            </w:pPr>
          </w:p>
        </w:tc>
      </w:tr>
      <w:tr w:rsidR="00302379" w:rsidRPr="00E80E7F" w:rsidTr="00587B54">
        <w:tc>
          <w:tcPr>
            <w:tcW w:w="2608" w:type="dxa"/>
          </w:tcPr>
          <w:p w:rsidR="00302379" w:rsidRDefault="0009779D" w:rsidP="00587B54">
            <w:pPr>
              <w:pStyle w:val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Присутствовали:</w:t>
            </w:r>
          </w:p>
          <w:p w:rsidR="004C5E34" w:rsidRPr="004C5E34" w:rsidRDefault="004C5E34" w:rsidP="004C5E34"/>
          <w:p w:rsidR="004C5E34" w:rsidRPr="004C5E34" w:rsidRDefault="004C5E34" w:rsidP="004C5E34"/>
          <w:p w:rsidR="004C5E34" w:rsidRPr="004C5E34" w:rsidRDefault="004C5E34" w:rsidP="004C5E34"/>
          <w:p w:rsidR="00831560" w:rsidRDefault="00831560" w:rsidP="004C5E34">
            <w:pPr>
              <w:rPr>
                <w:sz w:val="26"/>
                <w:szCs w:val="26"/>
              </w:rPr>
            </w:pPr>
          </w:p>
          <w:p w:rsidR="004C5E34" w:rsidRDefault="004C5E34" w:rsidP="004C5E34">
            <w:pPr>
              <w:rPr>
                <w:sz w:val="26"/>
                <w:szCs w:val="26"/>
              </w:rPr>
            </w:pPr>
            <w:r w:rsidRPr="004C5E34">
              <w:rPr>
                <w:sz w:val="26"/>
                <w:szCs w:val="26"/>
              </w:rPr>
              <w:t>Приглашенные:</w:t>
            </w:r>
          </w:p>
          <w:p w:rsidR="004C5E34" w:rsidRPr="004C5E34" w:rsidRDefault="004C5E34" w:rsidP="004C5E34">
            <w:pPr>
              <w:rPr>
                <w:sz w:val="26"/>
                <w:szCs w:val="26"/>
              </w:rPr>
            </w:pPr>
          </w:p>
        </w:tc>
        <w:tc>
          <w:tcPr>
            <w:tcW w:w="6800" w:type="dxa"/>
          </w:tcPr>
          <w:p w:rsidR="00302379" w:rsidRPr="00525C2E" w:rsidRDefault="00302379" w:rsidP="001A6290">
            <w:pPr>
              <w:pStyle w:val="10"/>
              <w:jc w:val="both"/>
              <w:rPr>
                <w:sz w:val="26"/>
                <w:szCs w:val="26"/>
              </w:rPr>
            </w:pPr>
            <w:r w:rsidRPr="00525C2E">
              <w:rPr>
                <w:sz w:val="26"/>
                <w:szCs w:val="26"/>
              </w:rPr>
              <w:t>–</w:t>
            </w:r>
            <w:r w:rsidR="006A56D9" w:rsidRPr="00525C2E">
              <w:rPr>
                <w:sz w:val="26"/>
                <w:szCs w:val="26"/>
              </w:rPr>
              <w:t xml:space="preserve"> </w:t>
            </w:r>
            <w:proofErr w:type="spellStart"/>
            <w:r w:rsidR="00125A33" w:rsidRPr="00525C2E">
              <w:rPr>
                <w:sz w:val="26"/>
                <w:szCs w:val="26"/>
              </w:rPr>
              <w:t>Алтунина</w:t>
            </w:r>
            <w:proofErr w:type="spellEnd"/>
            <w:r w:rsidR="00125A33" w:rsidRPr="00525C2E">
              <w:rPr>
                <w:sz w:val="26"/>
                <w:szCs w:val="26"/>
              </w:rPr>
              <w:t xml:space="preserve"> О.В., </w:t>
            </w:r>
            <w:r w:rsidRPr="00525C2E">
              <w:rPr>
                <w:sz w:val="26"/>
                <w:szCs w:val="26"/>
              </w:rPr>
              <w:t>Ильичева Е.Е.,</w:t>
            </w:r>
            <w:r w:rsidR="00AC4C7E" w:rsidRPr="00525C2E">
              <w:rPr>
                <w:sz w:val="26"/>
                <w:szCs w:val="26"/>
              </w:rPr>
              <w:t xml:space="preserve"> </w:t>
            </w:r>
            <w:r w:rsidR="00125A33" w:rsidRPr="00525C2E">
              <w:rPr>
                <w:sz w:val="26"/>
                <w:szCs w:val="26"/>
              </w:rPr>
              <w:t>Кувыкина Е.Ю., Миронова Г.В.,</w:t>
            </w:r>
            <w:r w:rsidR="00AC4C7E" w:rsidRPr="00525C2E">
              <w:rPr>
                <w:sz w:val="26"/>
                <w:szCs w:val="26"/>
              </w:rPr>
              <w:t xml:space="preserve"> Попов Р.Б.,</w:t>
            </w:r>
            <w:r w:rsidR="00125A33" w:rsidRPr="00525C2E">
              <w:rPr>
                <w:sz w:val="26"/>
                <w:szCs w:val="26"/>
              </w:rPr>
              <w:t xml:space="preserve"> </w:t>
            </w:r>
            <w:r w:rsidRPr="00525C2E">
              <w:rPr>
                <w:sz w:val="26"/>
                <w:szCs w:val="26"/>
              </w:rPr>
              <w:t>Сальников В.А.</w:t>
            </w:r>
            <w:r w:rsidR="000A3E68" w:rsidRPr="00525C2E">
              <w:rPr>
                <w:sz w:val="26"/>
                <w:szCs w:val="26"/>
              </w:rPr>
              <w:t xml:space="preserve">, </w:t>
            </w:r>
            <w:r w:rsidR="00AC4C7E" w:rsidRPr="00525C2E">
              <w:rPr>
                <w:sz w:val="26"/>
                <w:szCs w:val="26"/>
              </w:rPr>
              <w:br/>
            </w:r>
            <w:r w:rsidR="00125A33" w:rsidRPr="00525C2E">
              <w:rPr>
                <w:sz w:val="26"/>
                <w:szCs w:val="26"/>
              </w:rPr>
              <w:t>Семенов П.В., Серов А.В., Терентьев Ю.В.</w:t>
            </w:r>
          </w:p>
          <w:p w:rsidR="00282D27" w:rsidRPr="00525C2E" w:rsidRDefault="00282D27" w:rsidP="00587B54">
            <w:pPr>
              <w:pStyle w:val="10"/>
              <w:jc w:val="both"/>
              <w:rPr>
                <w:sz w:val="22"/>
                <w:szCs w:val="22"/>
              </w:rPr>
            </w:pPr>
          </w:p>
          <w:p w:rsidR="008D0C04" w:rsidRPr="00525C2E" w:rsidRDefault="00D13447" w:rsidP="000E0AE4">
            <w:pPr>
              <w:jc w:val="both"/>
              <w:rPr>
                <w:sz w:val="26"/>
                <w:szCs w:val="26"/>
              </w:rPr>
            </w:pPr>
            <w:r w:rsidRPr="00525C2E">
              <w:rPr>
                <w:sz w:val="26"/>
                <w:szCs w:val="26"/>
              </w:rPr>
              <w:t>–</w:t>
            </w:r>
            <w:r w:rsidR="000E0AE4" w:rsidRPr="00525C2E">
              <w:rPr>
                <w:sz w:val="26"/>
                <w:szCs w:val="26"/>
              </w:rPr>
              <w:t xml:space="preserve"> Мухин Андрей Владимирович – начальник Управления муниципальной собственности Администрации города Переславля-Залесского.</w:t>
            </w:r>
          </w:p>
          <w:p w:rsidR="00AC4C7E" w:rsidRPr="00525C2E" w:rsidRDefault="00AC4C7E" w:rsidP="000E0AE4">
            <w:pPr>
              <w:jc w:val="both"/>
              <w:rPr>
                <w:sz w:val="22"/>
                <w:szCs w:val="22"/>
              </w:rPr>
            </w:pPr>
          </w:p>
        </w:tc>
      </w:tr>
    </w:tbl>
    <w:p w:rsidR="00302379" w:rsidRPr="00E80E7F" w:rsidRDefault="00302379" w:rsidP="000F2D34">
      <w:pPr>
        <w:pStyle w:val="10"/>
        <w:spacing w:after="160"/>
        <w:ind w:firstLine="709"/>
        <w:jc w:val="both"/>
        <w:rPr>
          <w:sz w:val="26"/>
          <w:szCs w:val="26"/>
        </w:rPr>
      </w:pPr>
      <w:r w:rsidRPr="000A3E68">
        <w:rPr>
          <w:sz w:val="26"/>
          <w:szCs w:val="26"/>
        </w:rPr>
        <w:t xml:space="preserve">В состав Координационного совета по малому и среднему предпринимательству городского округа город Переславль-Залесский Ярославской области входят </w:t>
      </w:r>
      <w:r w:rsidR="008D0C04">
        <w:rPr>
          <w:sz w:val="26"/>
          <w:szCs w:val="26"/>
        </w:rPr>
        <w:t>17</w:t>
      </w:r>
      <w:r w:rsidRPr="000A3E68">
        <w:rPr>
          <w:sz w:val="26"/>
          <w:szCs w:val="26"/>
        </w:rPr>
        <w:t xml:space="preserve"> человек. Присутствовали на заседании </w:t>
      </w:r>
      <w:r w:rsidR="00AC4C7E" w:rsidRPr="00AC4C7E">
        <w:rPr>
          <w:sz w:val="26"/>
          <w:szCs w:val="26"/>
        </w:rPr>
        <w:t>9</w:t>
      </w:r>
      <w:r w:rsidRPr="00AC4C7E">
        <w:rPr>
          <w:sz w:val="26"/>
          <w:szCs w:val="26"/>
        </w:rPr>
        <w:t xml:space="preserve"> </w:t>
      </w:r>
      <w:r w:rsidR="00984AD2" w:rsidRPr="00AC4C7E">
        <w:rPr>
          <w:sz w:val="26"/>
          <w:szCs w:val="26"/>
        </w:rPr>
        <w:t>членов Совета</w:t>
      </w:r>
      <w:r w:rsidRPr="00AC4C7E">
        <w:rPr>
          <w:sz w:val="26"/>
          <w:szCs w:val="26"/>
        </w:rPr>
        <w:t xml:space="preserve">. </w:t>
      </w:r>
      <w:r w:rsidR="00E0549D" w:rsidRPr="00AC4C7E">
        <w:rPr>
          <w:sz w:val="26"/>
          <w:szCs w:val="26"/>
        </w:rPr>
        <w:t>Кворум имеется</w:t>
      </w:r>
      <w:r w:rsidRPr="00AC4C7E">
        <w:rPr>
          <w:sz w:val="26"/>
          <w:szCs w:val="26"/>
        </w:rPr>
        <w:t>.</w:t>
      </w:r>
    </w:p>
    <w:p w:rsidR="00302379" w:rsidRPr="00E80E7F" w:rsidRDefault="00302379" w:rsidP="000F2D34">
      <w:pPr>
        <w:pStyle w:val="10"/>
        <w:spacing w:after="16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ПОВЕСТКА:</w:t>
      </w:r>
    </w:p>
    <w:p w:rsidR="000E0AE4" w:rsidRPr="000E0AE4" w:rsidRDefault="000E0AE4" w:rsidP="003A6B12">
      <w:pPr>
        <w:spacing w:after="160" w:line="259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  <w:bookmarkStart w:id="1" w:name="OLE_LINK1"/>
      <w:bookmarkStart w:id="2" w:name="OLE_LINK2"/>
      <w:r w:rsidRPr="000E0AE4">
        <w:rPr>
          <w:rFonts w:eastAsia="Calibri"/>
          <w:sz w:val="26"/>
          <w:szCs w:val="26"/>
          <w:lang w:eastAsia="en-US"/>
        </w:rPr>
        <w:t>1. О внесении изменений в Перечень муниципального имущества городского округа город Переславль-Залесский Ярославской области,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3A6B12">
        <w:rPr>
          <w:rFonts w:eastAsia="Calibri"/>
          <w:sz w:val="26"/>
          <w:szCs w:val="26"/>
          <w:lang w:eastAsia="en-US"/>
        </w:rPr>
        <w:t>.</w:t>
      </w:r>
    </w:p>
    <w:p w:rsidR="000E0AE4" w:rsidRPr="000E0AE4" w:rsidRDefault="000E0AE4" w:rsidP="003A6B12">
      <w:pPr>
        <w:spacing w:after="160"/>
        <w:ind w:firstLine="709"/>
        <w:jc w:val="both"/>
        <w:rPr>
          <w:color w:val="000000"/>
          <w:sz w:val="26"/>
          <w:szCs w:val="26"/>
        </w:rPr>
      </w:pPr>
      <w:r w:rsidRPr="000E0AE4">
        <w:rPr>
          <w:color w:val="000000"/>
          <w:sz w:val="26"/>
          <w:szCs w:val="26"/>
        </w:rPr>
        <w:t xml:space="preserve">Докладчик: Мухин Андрей Владимирович – </w:t>
      </w:r>
      <w:r w:rsidRPr="000E0AE4">
        <w:rPr>
          <w:rFonts w:eastAsia="Calibri"/>
          <w:color w:val="000000"/>
          <w:sz w:val="26"/>
          <w:szCs w:val="26"/>
          <w:lang w:eastAsia="en-US"/>
        </w:rPr>
        <w:t>начальник отдела управления муниципальным имуществом Управления муниципальной собственности Администрации города Переславля-Залесского.</w:t>
      </w:r>
    </w:p>
    <w:p w:rsidR="000E0AE4" w:rsidRDefault="000E0AE4" w:rsidP="003A6B12">
      <w:pPr>
        <w:tabs>
          <w:tab w:val="left" w:pos="0"/>
        </w:tabs>
        <w:spacing w:after="160"/>
        <w:ind w:left="720"/>
        <w:contextualSpacing/>
        <w:jc w:val="both"/>
        <w:rPr>
          <w:rFonts w:eastAsia="Calibri"/>
          <w:sz w:val="26"/>
          <w:szCs w:val="26"/>
          <w:lang w:eastAsia="en-US"/>
        </w:rPr>
      </w:pPr>
      <w:r w:rsidRPr="000E0AE4">
        <w:rPr>
          <w:rFonts w:eastAsia="Calibri"/>
          <w:sz w:val="26"/>
          <w:szCs w:val="26"/>
          <w:lang w:eastAsia="en-US"/>
        </w:rPr>
        <w:t>2. Разное.</w:t>
      </w:r>
    </w:p>
    <w:p w:rsidR="001A2FFE" w:rsidRDefault="001A2FFE" w:rsidP="003A6B12">
      <w:pPr>
        <w:tabs>
          <w:tab w:val="left" w:pos="0"/>
        </w:tabs>
        <w:spacing w:after="160"/>
        <w:ind w:left="720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3A6B12" w:rsidRDefault="003A6B12" w:rsidP="001A2FFE">
      <w:pPr>
        <w:jc w:val="both"/>
        <w:rPr>
          <w:kern w:val="32"/>
          <w:sz w:val="26"/>
          <w:szCs w:val="26"/>
        </w:rPr>
      </w:pPr>
    </w:p>
    <w:p w:rsidR="003A6B12" w:rsidRDefault="003A6B12" w:rsidP="001A2FFE">
      <w:pPr>
        <w:jc w:val="both"/>
        <w:rPr>
          <w:kern w:val="32"/>
          <w:sz w:val="26"/>
          <w:szCs w:val="26"/>
        </w:rPr>
      </w:pPr>
    </w:p>
    <w:p w:rsidR="00D43248" w:rsidRDefault="000E0AE4" w:rsidP="001A2FFE">
      <w:pPr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lastRenderedPageBreak/>
        <w:t>1</w:t>
      </w:r>
      <w:r w:rsidR="00D43248" w:rsidRPr="0065455F">
        <w:rPr>
          <w:kern w:val="32"/>
          <w:sz w:val="26"/>
          <w:szCs w:val="26"/>
        </w:rPr>
        <w:t>. СЛУШАЛИ:</w:t>
      </w:r>
    </w:p>
    <w:p w:rsidR="000E0AE4" w:rsidRPr="000E0AE4" w:rsidRDefault="00D43248" w:rsidP="001A2FF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kern w:val="32"/>
          <w:sz w:val="26"/>
          <w:szCs w:val="26"/>
          <w:u w:val="single"/>
        </w:rPr>
        <w:t>Мухин А.В</w:t>
      </w:r>
      <w:r w:rsidRPr="00FB47BB">
        <w:rPr>
          <w:kern w:val="32"/>
          <w:sz w:val="26"/>
          <w:szCs w:val="26"/>
          <w:u w:val="single"/>
        </w:rPr>
        <w:t>.</w:t>
      </w:r>
      <w:r w:rsidRPr="00FB47BB">
        <w:rPr>
          <w:kern w:val="32"/>
          <w:sz w:val="26"/>
          <w:szCs w:val="26"/>
        </w:rPr>
        <w:t>:</w:t>
      </w:r>
      <w:r w:rsidR="00FB47BB" w:rsidRPr="00FB47BB">
        <w:rPr>
          <w:kern w:val="32"/>
          <w:sz w:val="26"/>
          <w:szCs w:val="26"/>
        </w:rPr>
        <w:t xml:space="preserve"> </w:t>
      </w:r>
      <w:r w:rsidR="000E0AE4" w:rsidRPr="000E0AE4">
        <w:rPr>
          <w:sz w:val="26"/>
          <w:szCs w:val="26"/>
        </w:rPr>
        <w:t xml:space="preserve">В соответствии с Федеральным законом от 24.07.2007 </w:t>
      </w:r>
      <w:r w:rsidR="000E0AE4">
        <w:rPr>
          <w:sz w:val="26"/>
          <w:szCs w:val="26"/>
        </w:rPr>
        <w:br/>
      </w:r>
      <w:r w:rsidR="000E0AE4" w:rsidRPr="000E0AE4">
        <w:rPr>
          <w:sz w:val="26"/>
          <w:szCs w:val="26"/>
        </w:rPr>
        <w:t>№</w:t>
      </w:r>
      <w:r w:rsidR="000E0AE4">
        <w:rPr>
          <w:sz w:val="26"/>
          <w:szCs w:val="26"/>
        </w:rPr>
        <w:t xml:space="preserve"> </w:t>
      </w:r>
      <w:r w:rsidR="000E0AE4" w:rsidRPr="000E0AE4">
        <w:rPr>
          <w:sz w:val="26"/>
          <w:szCs w:val="26"/>
        </w:rPr>
        <w:t xml:space="preserve">209-ФЗ «О развитии малого и среднего предпринимательства в Российской </w:t>
      </w:r>
      <w:r w:rsidR="009C3C3C">
        <w:rPr>
          <w:sz w:val="26"/>
          <w:szCs w:val="26"/>
        </w:rPr>
        <w:t>Ф</w:t>
      </w:r>
      <w:r w:rsidR="000E0AE4" w:rsidRPr="000E0AE4">
        <w:rPr>
          <w:sz w:val="26"/>
          <w:szCs w:val="26"/>
        </w:rPr>
        <w:t>едерации</w:t>
      </w:r>
      <w:r w:rsidR="000E0AE4">
        <w:rPr>
          <w:sz w:val="26"/>
          <w:szCs w:val="26"/>
        </w:rPr>
        <w:t>»</w:t>
      </w:r>
      <w:r w:rsidR="000E0AE4" w:rsidRPr="000E0AE4">
        <w:rPr>
          <w:sz w:val="26"/>
          <w:szCs w:val="26"/>
        </w:rPr>
        <w:t xml:space="preserve">, </w:t>
      </w:r>
      <w:r w:rsidR="000E0AE4">
        <w:rPr>
          <w:sz w:val="26"/>
          <w:szCs w:val="26"/>
        </w:rPr>
        <w:t>п</w:t>
      </w:r>
      <w:r w:rsidR="000E0AE4" w:rsidRPr="000E0AE4">
        <w:rPr>
          <w:sz w:val="26"/>
          <w:szCs w:val="26"/>
        </w:rPr>
        <w:t xml:space="preserve">оложением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частью 4 статьи </w:t>
      </w:r>
      <w:r w:rsidR="009C3C3C" w:rsidRPr="009C3C3C">
        <w:rPr>
          <w:sz w:val="26"/>
          <w:szCs w:val="26"/>
        </w:rPr>
        <w:t>18 Федерального закона «О развитии малого и среднего предпринимательства в Российской Федерации»</w:t>
      </w:r>
      <w:r w:rsidR="009C3C3C">
        <w:rPr>
          <w:sz w:val="26"/>
          <w:szCs w:val="26"/>
        </w:rPr>
        <w:t>,</w:t>
      </w:r>
      <w:r w:rsidR="009C3C3C" w:rsidRPr="009C3C3C">
        <w:rPr>
          <w:sz w:val="26"/>
          <w:szCs w:val="26"/>
        </w:rPr>
        <w:t xml:space="preserve"> утвержденным </w:t>
      </w:r>
      <w:r w:rsidR="000E0AE4" w:rsidRPr="000E0AE4">
        <w:rPr>
          <w:sz w:val="26"/>
          <w:szCs w:val="26"/>
        </w:rPr>
        <w:t xml:space="preserve">постановлением Администрации города Переславля-Залесского </w:t>
      </w:r>
      <w:r w:rsidR="000E0AE4" w:rsidRPr="009C3C3C">
        <w:rPr>
          <w:sz w:val="26"/>
          <w:szCs w:val="26"/>
        </w:rPr>
        <w:t>от 15.09.2015 № ПОС.03-1404/15</w:t>
      </w:r>
      <w:r w:rsidR="000E0AE4">
        <w:rPr>
          <w:sz w:val="26"/>
          <w:szCs w:val="26"/>
        </w:rPr>
        <w:t>,</w:t>
      </w:r>
      <w:r w:rsidR="000E0AE4" w:rsidRPr="000E0AE4">
        <w:rPr>
          <w:rFonts w:eastAsia="Calibri"/>
          <w:sz w:val="26"/>
          <w:szCs w:val="26"/>
          <w:lang w:eastAsia="en-US"/>
        </w:rPr>
        <w:t xml:space="preserve"> а также в целях оказания 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самозанятым гражданам</w:t>
      </w:r>
      <w:r w:rsidR="000E0AE4">
        <w:rPr>
          <w:rFonts w:eastAsia="Calibri"/>
          <w:sz w:val="26"/>
          <w:szCs w:val="26"/>
          <w:lang w:eastAsia="en-US"/>
        </w:rPr>
        <w:t xml:space="preserve"> п</w:t>
      </w:r>
      <w:r w:rsidR="000E0AE4" w:rsidRPr="000E0AE4">
        <w:rPr>
          <w:rFonts w:eastAsia="Calibri"/>
          <w:sz w:val="26"/>
          <w:szCs w:val="26"/>
          <w:lang w:eastAsia="en-US"/>
        </w:rPr>
        <w:t>редлагается внести изменения в Перечень муниципального имущества городского округа город Переславль-Залесский Ярославской области,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самозанятым гражданам (далее</w:t>
      </w:r>
      <w:r w:rsidR="000E0AE4">
        <w:rPr>
          <w:rFonts w:eastAsia="Calibri"/>
          <w:sz w:val="26"/>
          <w:szCs w:val="26"/>
          <w:lang w:eastAsia="en-US"/>
        </w:rPr>
        <w:t xml:space="preserve"> – </w:t>
      </w:r>
      <w:r w:rsidR="000E0AE4" w:rsidRPr="000E0AE4">
        <w:rPr>
          <w:rFonts w:eastAsia="Calibri"/>
          <w:sz w:val="26"/>
          <w:szCs w:val="26"/>
          <w:lang w:eastAsia="en-US"/>
        </w:rPr>
        <w:t>Перечень):</w:t>
      </w:r>
    </w:p>
    <w:p w:rsidR="000E0AE4" w:rsidRPr="000E0AE4" w:rsidRDefault="000E0AE4" w:rsidP="001A2FF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0AE4">
        <w:rPr>
          <w:rFonts w:eastAsia="Calibri"/>
          <w:sz w:val="26"/>
          <w:szCs w:val="26"/>
          <w:lang w:eastAsia="en-US"/>
        </w:rPr>
        <w:t>1. Дополнить Перечень следующими объектами:</w:t>
      </w:r>
    </w:p>
    <w:p w:rsidR="000E0AE4" w:rsidRDefault="000E0AE4" w:rsidP="001A2FFE">
      <w:pPr>
        <w:ind w:right="142" w:firstLine="709"/>
        <w:jc w:val="both"/>
        <w:rPr>
          <w:color w:val="000000"/>
          <w:kern w:val="24"/>
          <w:sz w:val="26"/>
          <w:szCs w:val="26"/>
          <w:lang w:eastAsia="en-US"/>
        </w:rPr>
      </w:pPr>
      <w:r w:rsidRPr="000E0AE4">
        <w:rPr>
          <w:rFonts w:eastAsia="Calibri"/>
          <w:sz w:val="26"/>
          <w:szCs w:val="26"/>
          <w:lang w:eastAsia="en-US"/>
        </w:rPr>
        <w:t xml:space="preserve">1.1. Нежилое помещение, этаж № 1, общая площадь 54,1 </w:t>
      </w:r>
      <w:proofErr w:type="spellStart"/>
      <w:r w:rsidRPr="000E0AE4">
        <w:rPr>
          <w:rFonts w:eastAsia="Calibri"/>
          <w:sz w:val="26"/>
          <w:szCs w:val="26"/>
          <w:lang w:eastAsia="en-US"/>
        </w:rPr>
        <w:t>кв.м</w:t>
      </w:r>
      <w:proofErr w:type="spellEnd"/>
      <w:r w:rsidRPr="000E0AE4">
        <w:rPr>
          <w:rFonts w:eastAsia="Calibri"/>
          <w:sz w:val="26"/>
          <w:szCs w:val="26"/>
          <w:lang w:eastAsia="en-US"/>
        </w:rPr>
        <w:t xml:space="preserve">, </w:t>
      </w:r>
      <w:bookmarkStart w:id="3" w:name="_Hlk131520006"/>
      <w:r w:rsidRPr="000E0AE4">
        <w:rPr>
          <w:rFonts w:eastAsia="Calibri"/>
          <w:sz w:val="26"/>
          <w:szCs w:val="26"/>
          <w:lang w:eastAsia="en-US"/>
        </w:rPr>
        <w:t>кадастровы</w:t>
      </w:r>
      <w:r w:rsidR="001A2FFE">
        <w:rPr>
          <w:rFonts w:eastAsia="Calibri"/>
          <w:sz w:val="26"/>
          <w:szCs w:val="26"/>
          <w:lang w:eastAsia="en-US"/>
        </w:rPr>
        <w:t>й</w:t>
      </w:r>
      <w:r w:rsidRPr="000E0AE4">
        <w:rPr>
          <w:rFonts w:eastAsia="Calibri"/>
          <w:sz w:val="26"/>
          <w:szCs w:val="26"/>
          <w:lang w:eastAsia="en-US"/>
        </w:rPr>
        <w:t xml:space="preserve"> номер 76:11:080102:83, </w:t>
      </w:r>
      <w:r>
        <w:rPr>
          <w:rFonts w:eastAsia="Calibri"/>
          <w:sz w:val="26"/>
          <w:szCs w:val="26"/>
          <w:lang w:eastAsia="en-US"/>
        </w:rPr>
        <w:t>расположенное по адресу:</w:t>
      </w:r>
      <w:r w:rsidRPr="000E0AE4">
        <w:rPr>
          <w:rFonts w:eastAsia="Calibri"/>
          <w:sz w:val="26"/>
          <w:szCs w:val="26"/>
          <w:lang w:eastAsia="en-US"/>
        </w:rPr>
        <w:t xml:space="preserve"> Ярославская область, Переславский район, с</w:t>
      </w:r>
      <w:r>
        <w:rPr>
          <w:rFonts w:eastAsia="Calibri"/>
          <w:sz w:val="26"/>
          <w:szCs w:val="26"/>
          <w:lang w:eastAsia="en-US"/>
        </w:rPr>
        <w:t>ело</w:t>
      </w:r>
      <w:r w:rsidRPr="000E0AE4">
        <w:rPr>
          <w:rFonts w:eastAsia="Calibri"/>
          <w:sz w:val="26"/>
          <w:szCs w:val="26"/>
          <w:lang w:eastAsia="en-US"/>
        </w:rPr>
        <w:t xml:space="preserve"> Загорье, ул</w:t>
      </w:r>
      <w:r>
        <w:rPr>
          <w:rFonts w:eastAsia="Calibri"/>
          <w:sz w:val="26"/>
          <w:szCs w:val="26"/>
          <w:lang w:eastAsia="en-US"/>
        </w:rPr>
        <w:t>ица</w:t>
      </w:r>
      <w:r w:rsidRPr="000E0AE4">
        <w:rPr>
          <w:rFonts w:eastAsia="Calibri"/>
          <w:sz w:val="26"/>
          <w:szCs w:val="26"/>
          <w:lang w:eastAsia="en-US"/>
        </w:rPr>
        <w:t xml:space="preserve"> Центральная, д</w:t>
      </w:r>
      <w:r>
        <w:rPr>
          <w:rFonts w:eastAsia="Calibri"/>
          <w:sz w:val="26"/>
          <w:szCs w:val="26"/>
          <w:lang w:eastAsia="en-US"/>
        </w:rPr>
        <w:t xml:space="preserve">ом </w:t>
      </w:r>
      <w:r w:rsidRPr="000E0AE4">
        <w:rPr>
          <w:rFonts w:eastAsia="Calibri"/>
          <w:sz w:val="26"/>
          <w:szCs w:val="26"/>
          <w:lang w:eastAsia="en-US"/>
        </w:rPr>
        <w:t>30, пом</w:t>
      </w:r>
      <w:r>
        <w:rPr>
          <w:rFonts w:eastAsia="Calibri"/>
          <w:sz w:val="26"/>
          <w:szCs w:val="26"/>
          <w:lang w:eastAsia="en-US"/>
        </w:rPr>
        <w:t xml:space="preserve">ещения </w:t>
      </w:r>
      <w:r w:rsidRPr="000E0AE4">
        <w:rPr>
          <w:rFonts w:eastAsia="Calibri"/>
          <w:sz w:val="26"/>
          <w:szCs w:val="26"/>
          <w:lang w:eastAsia="en-US"/>
        </w:rPr>
        <w:t>1,</w:t>
      </w:r>
      <w:r w:rsidR="001A2FFE">
        <w:rPr>
          <w:rFonts w:eastAsia="Calibri"/>
          <w:sz w:val="26"/>
          <w:szCs w:val="26"/>
          <w:lang w:eastAsia="en-US"/>
        </w:rPr>
        <w:t xml:space="preserve"> </w:t>
      </w:r>
      <w:r w:rsidRPr="000E0AE4">
        <w:rPr>
          <w:rFonts w:eastAsia="Calibri"/>
          <w:sz w:val="26"/>
          <w:szCs w:val="26"/>
          <w:lang w:eastAsia="en-US"/>
        </w:rPr>
        <w:t>2,</w:t>
      </w:r>
      <w:r w:rsidR="001A2FFE">
        <w:rPr>
          <w:rFonts w:eastAsia="Calibri"/>
          <w:sz w:val="26"/>
          <w:szCs w:val="26"/>
          <w:lang w:eastAsia="en-US"/>
        </w:rPr>
        <w:t xml:space="preserve"> </w:t>
      </w:r>
      <w:r w:rsidRPr="000E0AE4">
        <w:rPr>
          <w:rFonts w:eastAsia="Calibri"/>
          <w:sz w:val="26"/>
          <w:szCs w:val="26"/>
          <w:lang w:eastAsia="en-US"/>
        </w:rPr>
        <w:t>9,</w:t>
      </w:r>
      <w:r w:rsidR="001A2FFE">
        <w:rPr>
          <w:rFonts w:eastAsia="Calibri"/>
          <w:sz w:val="26"/>
          <w:szCs w:val="26"/>
          <w:lang w:eastAsia="en-US"/>
        </w:rPr>
        <w:t xml:space="preserve"> </w:t>
      </w:r>
      <w:r w:rsidRPr="000E0AE4">
        <w:rPr>
          <w:rFonts w:eastAsia="Calibri"/>
          <w:sz w:val="26"/>
          <w:szCs w:val="26"/>
          <w:lang w:eastAsia="en-US"/>
        </w:rPr>
        <w:t>10,</w:t>
      </w:r>
      <w:r w:rsidR="001A2FFE">
        <w:rPr>
          <w:rFonts w:eastAsia="Calibri"/>
          <w:sz w:val="26"/>
          <w:szCs w:val="26"/>
          <w:lang w:eastAsia="en-US"/>
        </w:rPr>
        <w:t xml:space="preserve"> </w:t>
      </w:r>
      <w:r w:rsidRPr="000E0AE4">
        <w:rPr>
          <w:rFonts w:eastAsia="Calibri"/>
          <w:sz w:val="26"/>
          <w:szCs w:val="26"/>
          <w:lang w:eastAsia="en-US"/>
        </w:rPr>
        <w:t>11,</w:t>
      </w:r>
      <w:r w:rsidR="001A2FFE">
        <w:rPr>
          <w:rFonts w:eastAsia="Calibri"/>
          <w:sz w:val="26"/>
          <w:szCs w:val="26"/>
          <w:lang w:eastAsia="en-US"/>
        </w:rPr>
        <w:t xml:space="preserve"> </w:t>
      </w:r>
      <w:r w:rsidRPr="000E0AE4">
        <w:rPr>
          <w:rFonts w:eastAsia="Calibri"/>
          <w:sz w:val="26"/>
          <w:szCs w:val="26"/>
          <w:lang w:eastAsia="en-US"/>
        </w:rPr>
        <w:t>12.</w:t>
      </w:r>
      <w:bookmarkEnd w:id="3"/>
      <w:r>
        <w:rPr>
          <w:rFonts w:eastAsia="Calibri"/>
          <w:sz w:val="26"/>
          <w:szCs w:val="26"/>
          <w:lang w:eastAsia="en-US"/>
        </w:rPr>
        <w:t xml:space="preserve"> </w:t>
      </w:r>
      <w:r w:rsidRPr="000E0AE4">
        <w:rPr>
          <w:rFonts w:eastAsia="Calibri"/>
          <w:sz w:val="26"/>
          <w:szCs w:val="26"/>
          <w:lang w:eastAsia="en-US"/>
        </w:rPr>
        <w:t>Помещение расположено на первом этаже нежилого здания,</w:t>
      </w:r>
      <w:r w:rsidR="001A2FFE">
        <w:rPr>
          <w:rFonts w:eastAsia="Calibri"/>
          <w:sz w:val="26"/>
          <w:szCs w:val="26"/>
          <w:lang w:eastAsia="en-US"/>
        </w:rPr>
        <w:t xml:space="preserve"> находится в </w:t>
      </w:r>
      <w:r w:rsidRPr="000E0AE4">
        <w:rPr>
          <w:rFonts w:eastAsia="Calibri"/>
          <w:sz w:val="26"/>
          <w:szCs w:val="26"/>
          <w:lang w:eastAsia="en-US"/>
        </w:rPr>
        <w:t>муниципальн</w:t>
      </w:r>
      <w:r w:rsidR="001A2FFE">
        <w:rPr>
          <w:rFonts w:eastAsia="Calibri"/>
          <w:sz w:val="26"/>
          <w:szCs w:val="26"/>
          <w:lang w:eastAsia="en-US"/>
        </w:rPr>
        <w:t>ой</w:t>
      </w:r>
      <w:r w:rsidRPr="000E0AE4">
        <w:rPr>
          <w:rFonts w:eastAsia="Calibri"/>
          <w:sz w:val="26"/>
          <w:szCs w:val="26"/>
          <w:lang w:eastAsia="en-US"/>
        </w:rPr>
        <w:t xml:space="preserve"> собственност</w:t>
      </w:r>
      <w:r w:rsidR="001A2FFE">
        <w:rPr>
          <w:rFonts w:eastAsia="Calibri"/>
          <w:sz w:val="26"/>
          <w:szCs w:val="26"/>
          <w:lang w:eastAsia="en-US"/>
        </w:rPr>
        <w:t>и</w:t>
      </w:r>
      <w:r w:rsidRPr="000E0AE4">
        <w:rPr>
          <w:rFonts w:eastAsia="Calibri"/>
          <w:sz w:val="26"/>
          <w:szCs w:val="26"/>
          <w:lang w:eastAsia="en-US"/>
        </w:rPr>
        <w:t xml:space="preserve">, запись регистрации от </w:t>
      </w:r>
      <w:r w:rsidRPr="000E0AE4">
        <w:rPr>
          <w:color w:val="000000"/>
          <w:kern w:val="24"/>
          <w:sz w:val="26"/>
          <w:szCs w:val="26"/>
          <w:lang w:eastAsia="en-US"/>
        </w:rPr>
        <w:t>19.03.2020</w:t>
      </w:r>
      <w:r w:rsidR="009B3E54">
        <w:rPr>
          <w:color w:val="000000"/>
          <w:kern w:val="24"/>
          <w:sz w:val="26"/>
          <w:szCs w:val="26"/>
          <w:lang w:eastAsia="en-US"/>
        </w:rPr>
        <w:br/>
      </w:r>
      <w:r w:rsidRPr="000E0AE4">
        <w:rPr>
          <w:color w:val="000000"/>
          <w:kern w:val="24"/>
          <w:sz w:val="26"/>
          <w:szCs w:val="26"/>
          <w:lang w:eastAsia="en-US"/>
        </w:rPr>
        <w:t>№</w:t>
      </w:r>
      <w:r>
        <w:rPr>
          <w:color w:val="000000"/>
          <w:kern w:val="24"/>
          <w:sz w:val="26"/>
          <w:szCs w:val="26"/>
          <w:lang w:eastAsia="en-US"/>
        </w:rPr>
        <w:t xml:space="preserve"> </w:t>
      </w:r>
      <w:r w:rsidRPr="000E0AE4">
        <w:rPr>
          <w:color w:val="000000"/>
          <w:kern w:val="24"/>
          <w:sz w:val="26"/>
          <w:szCs w:val="26"/>
          <w:lang w:eastAsia="en-US"/>
        </w:rPr>
        <w:t>76:11:080102:83-76/006/2020-1.</w:t>
      </w:r>
      <w:bookmarkStart w:id="4" w:name="_Hlk131520030"/>
      <w:r>
        <w:rPr>
          <w:color w:val="000000"/>
          <w:kern w:val="24"/>
          <w:sz w:val="26"/>
          <w:szCs w:val="26"/>
          <w:lang w:eastAsia="en-US"/>
        </w:rPr>
        <w:t xml:space="preserve"> Д</w:t>
      </w:r>
      <w:r w:rsidRPr="000E0AE4">
        <w:rPr>
          <w:color w:val="000000"/>
          <w:kern w:val="24"/>
          <w:sz w:val="26"/>
          <w:szCs w:val="26"/>
          <w:lang w:eastAsia="en-US"/>
        </w:rPr>
        <w:t>оступ в помещение обеспечивается через отдельный вход.</w:t>
      </w:r>
      <w:r>
        <w:rPr>
          <w:color w:val="000000"/>
          <w:kern w:val="24"/>
          <w:sz w:val="26"/>
          <w:szCs w:val="26"/>
          <w:lang w:eastAsia="en-US"/>
        </w:rPr>
        <w:t xml:space="preserve"> </w:t>
      </w:r>
      <w:r w:rsidRPr="000E0AE4">
        <w:rPr>
          <w:color w:val="000000"/>
          <w:kern w:val="24"/>
          <w:sz w:val="26"/>
          <w:szCs w:val="26"/>
          <w:lang w:eastAsia="en-US"/>
        </w:rPr>
        <w:t>В настоящее время данное помещение передано</w:t>
      </w:r>
      <w:r w:rsidR="004D21F6">
        <w:rPr>
          <w:color w:val="000000"/>
          <w:kern w:val="24"/>
          <w:sz w:val="26"/>
          <w:szCs w:val="26"/>
          <w:lang w:eastAsia="en-US"/>
        </w:rPr>
        <w:t xml:space="preserve"> во</w:t>
      </w:r>
      <w:r w:rsidRPr="000E0AE4">
        <w:rPr>
          <w:color w:val="000000"/>
          <w:kern w:val="24"/>
          <w:sz w:val="26"/>
          <w:szCs w:val="26"/>
          <w:lang w:eastAsia="en-US"/>
        </w:rPr>
        <w:t xml:space="preserve"> временное пользование (аренду) индивидуальному предпринимателю Барановой Наталье Евгеньевне для осуществления предпринимательской деятельности</w:t>
      </w:r>
      <w:r w:rsidR="004D21F6">
        <w:rPr>
          <w:color w:val="000000"/>
          <w:kern w:val="24"/>
          <w:sz w:val="26"/>
          <w:szCs w:val="26"/>
          <w:lang w:eastAsia="en-US"/>
        </w:rPr>
        <w:t xml:space="preserve"> на основании д</w:t>
      </w:r>
      <w:r w:rsidRPr="000E0AE4">
        <w:rPr>
          <w:color w:val="000000"/>
          <w:kern w:val="24"/>
          <w:sz w:val="26"/>
          <w:szCs w:val="26"/>
          <w:lang w:eastAsia="en-US"/>
        </w:rPr>
        <w:t>оговор</w:t>
      </w:r>
      <w:r w:rsidR="004D21F6">
        <w:rPr>
          <w:color w:val="000000"/>
          <w:kern w:val="24"/>
          <w:sz w:val="26"/>
          <w:szCs w:val="26"/>
          <w:lang w:eastAsia="en-US"/>
        </w:rPr>
        <w:t>а</w:t>
      </w:r>
      <w:r w:rsidRPr="000E0AE4">
        <w:rPr>
          <w:color w:val="000000"/>
          <w:kern w:val="24"/>
          <w:sz w:val="26"/>
          <w:szCs w:val="26"/>
          <w:lang w:eastAsia="en-US"/>
        </w:rPr>
        <w:t xml:space="preserve"> аренды нежилого помещения от 07.29.2020 № 96, сроком на 5 лет.</w:t>
      </w:r>
    </w:p>
    <w:p w:rsidR="00482996" w:rsidRPr="00482996" w:rsidRDefault="00482996" w:rsidP="00482996">
      <w:pPr>
        <w:ind w:right="142" w:firstLine="709"/>
        <w:jc w:val="both"/>
        <w:rPr>
          <w:rFonts w:eastAsia="Calibri"/>
          <w:sz w:val="26"/>
          <w:szCs w:val="26"/>
          <w:lang w:eastAsia="en-US"/>
        </w:rPr>
      </w:pPr>
      <w:r w:rsidRPr="00482996">
        <w:rPr>
          <w:rFonts w:eastAsia="Calibri"/>
          <w:sz w:val="26"/>
          <w:szCs w:val="26"/>
          <w:lang w:eastAsia="en-US"/>
        </w:rPr>
        <w:t xml:space="preserve">В соответствии с Федеральным законом от 22.07.2008 № 159-ФЗ </w:t>
      </w:r>
      <w:r w:rsidRPr="00482996">
        <w:rPr>
          <w:color w:val="000000"/>
          <w:kern w:val="24"/>
          <w:sz w:val="26"/>
          <w:szCs w:val="26"/>
          <w:lang w:eastAsia="en-US"/>
        </w:rPr>
        <w:t>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>
        <w:rPr>
          <w:color w:val="000000"/>
          <w:kern w:val="24"/>
          <w:sz w:val="26"/>
          <w:szCs w:val="26"/>
          <w:lang w:eastAsia="en-US"/>
        </w:rPr>
        <w:t>» арендатор имеет преимущественное право выкупа арендуемого имущества.</w:t>
      </w:r>
    </w:p>
    <w:bookmarkEnd w:id="4"/>
    <w:p w:rsidR="000E0AE4" w:rsidRPr="000E0AE4" w:rsidRDefault="000E0AE4" w:rsidP="001A2FF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E0AE4">
        <w:rPr>
          <w:rFonts w:eastAsia="Calibri"/>
          <w:sz w:val="26"/>
          <w:szCs w:val="26"/>
          <w:lang w:eastAsia="en-US"/>
        </w:rPr>
        <w:t xml:space="preserve">1.2. </w:t>
      </w:r>
      <w:r w:rsidRPr="000E0AE4">
        <w:rPr>
          <w:rFonts w:eastAsia="Calibri"/>
          <w:bCs/>
          <w:sz w:val="26"/>
          <w:szCs w:val="26"/>
          <w:lang w:eastAsia="en-US"/>
        </w:rPr>
        <w:t>Земельный участок</w:t>
      </w:r>
      <w:r w:rsidRPr="000E0AE4">
        <w:rPr>
          <w:rFonts w:eastAsia="Calibri"/>
          <w:sz w:val="26"/>
          <w:szCs w:val="26"/>
          <w:lang w:eastAsia="en-US"/>
        </w:rPr>
        <w:t xml:space="preserve">, площадь 46000 </w:t>
      </w:r>
      <w:proofErr w:type="spellStart"/>
      <w:r w:rsidRPr="000E0AE4">
        <w:rPr>
          <w:rFonts w:eastAsia="Calibri"/>
          <w:sz w:val="26"/>
          <w:szCs w:val="26"/>
          <w:lang w:eastAsia="en-US"/>
        </w:rPr>
        <w:t>кв.м</w:t>
      </w:r>
      <w:proofErr w:type="spellEnd"/>
      <w:r w:rsidRPr="000E0AE4">
        <w:rPr>
          <w:rFonts w:eastAsia="Calibri"/>
          <w:sz w:val="26"/>
          <w:szCs w:val="26"/>
          <w:lang w:eastAsia="en-US"/>
        </w:rPr>
        <w:t xml:space="preserve">., </w:t>
      </w:r>
      <w:r w:rsidR="004D21F6">
        <w:rPr>
          <w:rFonts w:eastAsia="Calibri"/>
          <w:sz w:val="26"/>
          <w:szCs w:val="26"/>
          <w:lang w:eastAsia="en-US"/>
        </w:rPr>
        <w:t xml:space="preserve">расположенный по адресу: </w:t>
      </w:r>
      <w:r w:rsidRPr="000E0AE4">
        <w:rPr>
          <w:rFonts w:eastAsia="Calibri"/>
          <w:sz w:val="26"/>
          <w:szCs w:val="26"/>
          <w:lang w:eastAsia="en-US"/>
        </w:rPr>
        <w:t>Ярославская область, Переславский район, д</w:t>
      </w:r>
      <w:r w:rsidR="004D21F6">
        <w:rPr>
          <w:rFonts w:eastAsia="Calibri"/>
          <w:sz w:val="26"/>
          <w:szCs w:val="26"/>
          <w:lang w:eastAsia="en-US"/>
        </w:rPr>
        <w:t>еревня</w:t>
      </w:r>
      <w:r w:rsidRPr="000E0AE4"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Pr="000E0AE4">
        <w:rPr>
          <w:rFonts w:eastAsia="Calibri"/>
          <w:sz w:val="26"/>
          <w:szCs w:val="26"/>
          <w:lang w:eastAsia="en-US"/>
        </w:rPr>
        <w:t>Тараскино</w:t>
      </w:r>
      <w:proofErr w:type="spellEnd"/>
      <w:r w:rsidRPr="000E0AE4">
        <w:rPr>
          <w:rFonts w:eastAsia="Calibri"/>
          <w:sz w:val="26"/>
          <w:szCs w:val="26"/>
          <w:lang w:eastAsia="en-US"/>
        </w:rPr>
        <w:t>, кадастровый номер 76:11:131901:175. Данный земельный участок относится</w:t>
      </w:r>
      <w:r w:rsidRPr="000E0AE4">
        <w:rPr>
          <w:rFonts w:ascii="Calibri" w:eastAsia="Calibri" w:hAnsi="Calibri"/>
          <w:sz w:val="26"/>
          <w:szCs w:val="26"/>
          <w:lang w:eastAsia="en-US"/>
        </w:rPr>
        <w:t xml:space="preserve"> </w:t>
      </w:r>
      <w:r w:rsidRPr="000E0AE4">
        <w:rPr>
          <w:rFonts w:eastAsia="Calibri"/>
          <w:sz w:val="26"/>
          <w:szCs w:val="26"/>
          <w:lang w:eastAsia="en-US"/>
        </w:rPr>
        <w:t>к неразграниченной государственной собственности</w:t>
      </w:r>
      <w:r w:rsidR="004D21F6">
        <w:rPr>
          <w:rFonts w:eastAsia="Calibri"/>
          <w:sz w:val="26"/>
          <w:szCs w:val="26"/>
          <w:lang w:eastAsia="en-US"/>
        </w:rPr>
        <w:t>, к</w:t>
      </w:r>
      <w:r w:rsidRPr="000E0AE4">
        <w:rPr>
          <w:rFonts w:eastAsia="Calibri"/>
          <w:sz w:val="26"/>
          <w:szCs w:val="26"/>
          <w:lang w:eastAsia="en-US"/>
        </w:rPr>
        <w:t>атегория земель: сельскохозяйственного назначения, вид разрешенного использования: для сельскохозяйственного производства. Ранее находился в аренде ЗАО «</w:t>
      </w:r>
      <w:proofErr w:type="spellStart"/>
      <w:r w:rsidRPr="000E0AE4">
        <w:rPr>
          <w:rFonts w:eastAsia="Calibri"/>
          <w:sz w:val="26"/>
          <w:szCs w:val="26"/>
          <w:lang w:eastAsia="en-US"/>
        </w:rPr>
        <w:t>Агрис</w:t>
      </w:r>
      <w:proofErr w:type="spellEnd"/>
      <w:r w:rsidRPr="000E0AE4">
        <w:rPr>
          <w:rFonts w:eastAsia="Calibri"/>
          <w:sz w:val="26"/>
          <w:szCs w:val="26"/>
          <w:lang w:eastAsia="en-US"/>
        </w:rPr>
        <w:t>». В настоящее время не передан во временное пользование (аренду).</w:t>
      </w:r>
    </w:p>
    <w:p w:rsidR="000E0AE4" w:rsidRPr="000E0AE4" w:rsidRDefault="004D21F6" w:rsidP="001A2FFE">
      <w:pPr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4D21F6">
        <w:rPr>
          <w:rFonts w:eastAsia="Calibri"/>
          <w:sz w:val="26"/>
          <w:szCs w:val="26"/>
          <w:lang w:eastAsia="en-US"/>
        </w:rPr>
        <w:t>2.</w:t>
      </w:r>
      <w:r w:rsidR="000E0AE4" w:rsidRPr="000E0AE4">
        <w:rPr>
          <w:rFonts w:eastAsia="Calibri"/>
          <w:bCs/>
          <w:sz w:val="26"/>
          <w:szCs w:val="26"/>
          <w:lang w:eastAsia="en-US"/>
        </w:rPr>
        <w:t xml:space="preserve"> Исключить из Перечня следующие объекты:</w:t>
      </w:r>
    </w:p>
    <w:p w:rsidR="000E0AE4" w:rsidRPr="000E0AE4" w:rsidRDefault="000E0AE4" w:rsidP="001A2FFE">
      <w:pPr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0E0AE4">
        <w:rPr>
          <w:rFonts w:eastAsia="Calibri"/>
          <w:sz w:val="26"/>
          <w:szCs w:val="26"/>
          <w:lang w:eastAsia="en-US"/>
        </w:rPr>
        <w:t xml:space="preserve">2.1. </w:t>
      </w:r>
      <w:r w:rsidRPr="000E0AE4">
        <w:rPr>
          <w:rFonts w:eastAsia="Calibri"/>
          <w:bCs/>
          <w:sz w:val="26"/>
          <w:szCs w:val="26"/>
          <w:lang w:eastAsia="en-US"/>
        </w:rPr>
        <w:t>Нежилое административное здание</w:t>
      </w:r>
      <w:r w:rsidRPr="000E0AE4">
        <w:rPr>
          <w:rFonts w:eastAsia="Calibri"/>
          <w:sz w:val="26"/>
          <w:szCs w:val="26"/>
          <w:lang w:eastAsia="en-US"/>
        </w:rPr>
        <w:t xml:space="preserve">, одноэтажное, площадью 42,3 </w:t>
      </w:r>
      <w:proofErr w:type="spellStart"/>
      <w:proofErr w:type="gramStart"/>
      <w:r w:rsidRPr="000E0AE4">
        <w:rPr>
          <w:rFonts w:eastAsia="Calibri"/>
          <w:sz w:val="26"/>
          <w:szCs w:val="26"/>
          <w:lang w:eastAsia="en-US"/>
        </w:rPr>
        <w:t>кв.м</w:t>
      </w:r>
      <w:proofErr w:type="spellEnd"/>
      <w:proofErr w:type="gramEnd"/>
      <w:r w:rsidRPr="000E0AE4">
        <w:rPr>
          <w:rFonts w:eastAsia="Calibri"/>
          <w:sz w:val="26"/>
          <w:szCs w:val="26"/>
          <w:lang w:eastAsia="en-US"/>
        </w:rPr>
        <w:t>, кадастровый номер 76:11:010101:439, расположен</w:t>
      </w:r>
      <w:r w:rsidR="004D21F6">
        <w:rPr>
          <w:rFonts w:eastAsia="Calibri"/>
          <w:sz w:val="26"/>
          <w:szCs w:val="26"/>
          <w:lang w:eastAsia="en-US"/>
        </w:rPr>
        <w:t>ное</w:t>
      </w:r>
      <w:r w:rsidRPr="000E0AE4">
        <w:rPr>
          <w:rFonts w:eastAsia="Calibri"/>
          <w:sz w:val="26"/>
          <w:szCs w:val="26"/>
          <w:lang w:eastAsia="en-US"/>
        </w:rPr>
        <w:t xml:space="preserve"> по адресу: Ярославская область, Переславский район, с</w:t>
      </w:r>
      <w:r w:rsidR="004D21F6">
        <w:rPr>
          <w:rFonts w:eastAsia="Calibri"/>
          <w:sz w:val="26"/>
          <w:szCs w:val="26"/>
          <w:lang w:eastAsia="en-US"/>
        </w:rPr>
        <w:t>ело</w:t>
      </w:r>
      <w:r w:rsidRPr="000E0AE4">
        <w:rPr>
          <w:rFonts w:eastAsia="Calibri"/>
          <w:sz w:val="26"/>
          <w:szCs w:val="26"/>
          <w:lang w:eastAsia="en-US"/>
        </w:rPr>
        <w:t xml:space="preserve"> Ефимьево, ул</w:t>
      </w:r>
      <w:r w:rsidR="004D21F6">
        <w:rPr>
          <w:rFonts w:eastAsia="Calibri"/>
          <w:sz w:val="26"/>
          <w:szCs w:val="26"/>
          <w:lang w:eastAsia="en-US"/>
        </w:rPr>
        <w:t>ица</w:t>
      </w:r>
      <w:r w:rsidRPr="000E0AE4">
        <w:rPr>
          <w:rFonts w:eastAsia="Calibri"/>
          <w:sz w:val="26"/>
          <w:szCs w:val="26"/>
          <w:lang w:eastAsia="en-US"/>
        </w:rPr>
        <w:t xml:space="preserve"> Советская, д</w:t>
      </w:r>
      <w:r w:rsidR="004D21F6">
        <w:rPr>
          <w:rFonts w:eastAsia="Calibri"/>
          <w:sz w:val="26"/>
          <w:szCs w:val="26"/>
          <w:lang w:eastAsia="en-US"/>
        </w:rPr>
        <w:t xml:space="preserve">ом </w:t>
      </w:r>
      <w:r w:rsidRPr="000E0AE4">
        <w:rPr>
          <w:rFonts w:eastAsia="Calibri"/>
          <w:sz w:val="26"/>
          <w:szCs w:val="26"/>
          <w:lang w:eastAsia="en-US"/>
        </w:rPr>
        <w:t>30.</w:t>
      </w:r>
      <w:r w:rsidR="004D21F6">
        <w:rPr>
          <w:rFonts w:eastAsia="Calibri"/>
          <w:sz w:val="26"/>
          <w:szCs w:val="26"/>
          <w:lang w:eastAsia="en-US"/>
        </w:rPr>
        <w:t xml:space="preserve"> </w:t>
      </w:r>
      <w:r w:rsidRPr="000E0AE4">
        <w:rPr>
          <w:rFonts w:eastAsia="Calibri"/>
          <w:bCs/>
          <w:sz w:val="26"/>
          <w:szCs w:val="26"/>
          <w:lang w:eastAsia="en-US"/>
        </w:rPr>
        <w:t xml:space="preserve">В реестр муниципального имущества в состав казны города Переславль-Залесский Ярославской области указанное имущество включено на основании постановления </w:t>
      </w:r>
      <w:r w:rsidR="004D21F6">
        <w:rPr>
          <w:rFonts w:eastAsia="Calibri"/>
          <w:bCs/>
          <w:sz w:val="26"/>
          <w:szCs w:val="26"/>
          <w:lang w:eastAsia="en-US"/>
        </w:rPr>
        <w:lastRenderedPageBreak/>
        <w:t>А</w:t>
      </w:r>
      <w:r w:rsidRPr="000E0AE4">
        <w:rPr>
          <w:rFonts w:eastAsia="Calibri"/>
          <w:bCs/>
          <w:sz w:val="26"/>
          <w:szCs w:val="26"/>
          <w:lang w:eastAsia="en-US"/>
        </w:rPr>
        <w:t>дминистрации города Переславля-Залесского от 25.01.2019 № ПОС. 03-0030/19 «О передаче в собственность городского округа города Переславля-Залесского имущества казны Рязанцевского сельского поселения Переславского муниципального района Ярославской области».</w:t>
      </w:r>
      <w:r w:rsidR="004D21F6">
        <w:rPr>
          <w:rFonts w:eastAsia="Calibri"/>
          <w:bCs/>
          <w:sz w:val="26"/>
          <w:szCs w:val="26"/>
          <w:lang w:eastAsia="en-US"/>
        </w:rPr>
        <w:t xml:space="preserve"> </w:t>
      </w:r>
      <w:r w:rsidRPr="000E0AE4">
        <w:rPr>
          <w:rFonts w:eastAsia="Calibri"/>
          <w:bCs/>
          <w:sz w:val="26"/>
          <w:szCs w:val="26"/>
          <w:lang w:eastAsia="en-US"/>
        </w:rPr>
        <w:t xml:space="preserve">В 2016 на основании постановления </w:t>
      </w:r>
      <w:r w:rsidR="004D21F6">
        <w:rPr>
          <w:rFonts w:eastAsia="Calibri"/>
          <w:bCs/>
          <w:sz w:val="26"/>
          <w:szCs w:val="26"/>
          <w:lang w:eastAsia="en-US"/>
        </w:rPr>
        <w:t>А</w:t>
      </w:r>
      <w:r w:rsidRPr="000E0AE4">
        <w:rPr>
          <w:rFonts w:eastAsia="Calibri"/>
          <w:bCs/>
          <w:sz w:val="26"/>
          <w:szCs w:val="26"/>
          <w:lang w:eastAsia="en-US"/>
        </w:rPr>
        <w:t>дминистрации Рязанцевского сельского поселения Переславского муниципального района от 27.05.2016 № ПОС.64</w:t>
      </w:r>
      <w:r w:rsidRPr="000E0AE4">
        <w:rPr>
          <w:rFonts w:eastAsia="Calibri"/>
          <w:color w:val="000000"/>
          <w:sz w:val="26"/>
          <w:szCs w:val="26"/>
          <w:lang w:eastAsia="en-US"/>
        </w:rPr>
        <w:t xml:space="preserve"> нежилое здание включено в </w:t>
      </w:r>
      <w:bookmarkStart w:id="5" w:name="_Hlk115362042"/>
      <w:r w:rsidRPr="000E0AE4">
        <w:rPr>
          <w:rFonts w:eastAsia="Calibri"/>
          <w:color w:val="000000"/>
          <w:sz w:val="26"/>
          <w:szCs w:val="26"/>
          <w:lang w:eastAsia="en-US"/>
        </w:rPr>
        <w:t>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bookmarkEnd w:id="5"/>
      <w:r w:rsidRPr="000E0AE4">
        <w:rPr>
          <w:rFonts w:eastAsia="Calibri"/>
          <w:color w:val="000000"/>
          <w:sz w:val="26"/>
          <w:szCs w:val="26"/>
          <w:lang w:eastAsia="en-US"/>
        </w:rPr>
        <w:t xml:space="preserve">. </w:t>
      </w:r>
      <w:r w:rsidRPr="000E0AE4">
        <w:rPr>
          <w:rFonts w:eastAsia="Calibri"/>
          <w:bCs/>
          <w:sz w:val="26"/>
          <w:szCs w:val="26"/>
          <w:lang w:eastAsia="en-US"/>
        </w:rPr>
        <w:t>За период с 2016 по настоящее время во временное пользование (аренду) не передавалось.</w:t>
      </w:r>
    </w:p>
    <w:p w:rsidR="000E0AE4" w:rsidRPr="000E0AE4" w:rsidRDefault="000E0AE4" w:rsidP="001A2FFE">
      <w:pPr>
        <w:shd w:val="clear" w:color="auto" w:fill="FFFFFF"/>
        <w:tabs>
          <w:tab w:val="left" w:pos="7037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6" w:name="_Hlk138154694"/>
      <w:r w:rsidRPr="000E0AE4">
        <w:rPr>
          <w:rFonts w:eastAsia="Calibri"/>
          <w:bCs/>
          <w:sz w:val="26"/>
          <w:szCs w:val="26"/>
          <w:lang w:eastAsia="en-US"/>
        </w:rPr>
        <w:t>16.06.2023 осуществлено комиссионное обследование</w:t>
      </w:r>
      <w:r w:rsidR="001A2FFE">
        <w:rPr>
          <w:rFonts w:eastAsia="Calibri"/>
          <w:bCs/>
          <w:sz w:val="26"/>
          <w:szCs w:val="26"/>
          <w:lang w:eastAsia="en-US"/>
        </w:rPr>
        <w:t xml:space="preserve"> указанного</w:t>
      </w:r>
      <w:r w:rsidRPr="000E0AE4">
        <w:rPr>
          <w:rFonts w:eastAsia="Calibri"/>
          <w:bCs/>
          <w:sz w:val="26"/>
          <w:szCs w:val="26"/>
          <w:lang w:eastAsia="en-US"/>
        </w:rPr>
        <w:t xml:space="preserve"> объекта муниципальной собственности, составлен акт осмотра нежилого здания (Акт от 16.06.2023 № б/н).</w:t>
      </w:r>
      <w:bookmarkEnd w:id="6"/>
      <w:r w:rsidR="004D21F6">
        <w:rPr>
          <w:rFonts w:eastAsia="Calibri"/>
          <w:bCs/>
          <w:sz w:val="26"/>
          <w:szCs w:val="26"/>
          <w:lang w:eastAsia="en-US"/>
        </w:rPr>
        <w:t xml:space="preserve"> </w:t>
      </w:r>
      <w:r w:rsidRPr="000E0AE4">
        <w:rPr>
          <w:rFonts w:eastAsia="Calibri"/>
          <w:sz w:val="26"/>
          <w:szCs w:val="26"/>
          <w:lang w:eastAsia="en-US"/>
        </w:rPr>
        <w:t>При визуальном осмотре объекта комиссией установлено, что фундамент имеет видимые разрушения, крыша отсутствует, наблюдается общая деформация всего здания</w:t>
      </w:r>
      <w:r w:rsidR="004D21F6">
        <w:rPr>
          <w:rFonts w:eastAsia="Calibri"/>
          <w:sz w:val="26"/>
          <w:szCs w:val="26"/>
          <w:lang w:eastAsia="en-US"/>
        </w:rPr>
        <w:t>, о</w:t>
      </w:r>
      <w:r w:rsidRPr="000E0AE4">
        <w:rPr>
          <w:rFonts w:eastAsia="Calibri"/>
          <w:sz w:val="26"/>
          <w:szCs w:val="26"/>
          <w:lang w:eastAsia="en-US"/>
        </w:rPr>
        <w:t>тсутству</w:t>
      </w:r>
      <w:r w:rsidR="004D21F6">
        <w:rPr>
          <w:rFonts w:eastAsia="Calibri"/>
          <w:sz w:val="26"/>
          <w:szCs w:val="26"/>
          <w:lang w:eastAsia="en-US"/>
        </w:rPr>
        <w:t>ю</w:t>
      </w:r>
      <w:r w:rsidRPr="000E0AE4">
        <w:rPr>
          <w:rFonts w:eastAsia="Calibri"/>
          <w:sz w:val="26"/>
          <w:szCs w:val="26"/>
          <w:lang w:eastAsia="en-US"/>
        </w:rPr>
        <w:t>т остекление в оконных блоках</w:t>
      </w:r>
      <w:r w:rsidR="004D21F6">
        <w:rPr>
          <w:rFonts w:eastAsia="Calibri"/>
          <w:sz w:val="26"/>
          <w:szCs w:val="26"/>
          <w:lang w:eastAsia="en-US"/>
        </w:rPr>
        <w:t xml:space="preserve"> и</w:t>
      </w:r>
      <w:r w:rsidRPr="000E0AE4">
        <w:rPr>
          <w:rFonts w:eastAsia="Calibri"/>
          <w:sz w:val="26"/>
          <w:szCs w:val="26"/>
          <w:lang w:eastAsia="en-US"/>
        </w:rPr>
        <w:t xml:space="preserve"> </w:t>
      </w:r>
      <w:r w:rsidR="004D21F6">
        <w:rPr>
          <w:rFonts w:eastAsia="Calibri"/>
          <w:sz w:val="26"/>
          <w:szCs w:val="26"/>
          <w:lang w:eastAsia="en-US"/>
        </w:rPr>
        <w:t xml:space="preserve">двери </w:t>
      </w:r>
      <w:r w:rsidRPr="000E0AE4">
        <w:rPr>
          <w:rFonts w:eastAsia="Calibri"/>
          <w:sz w:val="26"/>
          <w:szCs w:val="26"/>
          <w:lang w:eastAsia="en-US"/>
        </w:rPr>
        <w:t>в дверных проемах.</w:t>
      </w:r>
      <w:r w:rsidR="004D21F6">
        <w:rPr>
          <w:rFonts w:eastAsia="Calibri"/>
          <w:sz w:val="26"/>
          <w:szCs w:val="26"/>
          <w:lang w:eastAsia="en-US"/>
        </w:rPr>
        <w:t xml:space="preserve"> </w:t>
      </w:r>
      <w:r w:rsidRPr="000E0AE4">
        <w:rPr>
          <w:rFonts w:eastAsia="Calibri"/>
          <w:color w:val="000000"/>
          <w:sz w:val="26"/>
          <w:szCs w:val="26"/>
          <w:lang w:eastAsia="en-US"/>
        </w:rPr>
        <w:t>Нежилое здание находится в аварийном (неудовлетворительном) состоянии, с 2016 года не эксплуатируетс</w:t>
      </w:r>
      <w:r w:rsidR="004D21F6">
        <w:rPr>
          <w:rFonts w:eastAsia="Calibri"/>
          <w:color w:val="000000"/>
          <w:sz w:val="26"/>
          <w:szCs w:val="26"/>
          <w:lang w:eastAsia="en-US"/>
        </w:rPr>
        <w:t>я, п</w:t>
      </w:r>
      <w:r w:rsidRPr="000E0AE4">
        <w:rPr>
          <w:rFonts w:eastAsia="Calibri"/>
          <w:color w:val="000000"/>
          <w:sz w:val="26"/>
          <w:szCs w:val="26"/>
          <w:lang w:eastAsia="en-US"/>
        </w:rPr>
        <w:t>редставляет угрозу жизни и здоровью людей.</w:t>
      </w:r>
    </w:p>
    <w:p w:rsidR="001A2FFE" w:rsidRDefault="000E0AE4" w:rsidP="001A2FFE">
      <w:pPr>
        <w:ind w:right="142" w:firstLine="709"/>
        <w:jc w:val="both"/>
        <w:rPr>
          <w:color w:val="000000"/>
          <w:kern w:val="24"/>
          <w:sz w:val="26"/>
          <w:szCs w:val="26"/>
          <w:lang w:eastAsia="en-US"/>
        </w:rPr>
      </w:pPr>
      <w:r w:rsidRPr="000E0AE4">
        <w:rPr>
          <w:color w:val="000000"/>
          <w:kern w:val="24"/>
          <w:sz w:val="26"/>
          <w:szCs w:val="26"/>
          <w:lang w:eastAsia="en-US"/>
        </w:rPr>
        <w:t xml:space="preserve">2.2. </w:t>
      </w:r>
      <w:r w:rsidRPr="000E0AE4">
        <w:rPr>
          <w:bCs/>
          <w:color w:val="000000"/>
          <w:kern w:val="24"/>
          <w:sz w:val="26"/>
          <w:szCs w:val="26"/>
          <w:lang w:eastAsia="en-US"/>
        </w:rPr>
        <w:t>Нежилое здание</w:t>
      </w:r>
      <w:r w:rsidRPr="000E0AE4">
        <w:rPr>
          <w:color w:val="000000"/>
          <w:kern w:val="24"/>
          <w:sz w:val="26"/>
          <w:szCs w:val="26"/>
          <w:lang w:eastAsia="en-US"/>
        </w:rPr>
        <w:t xml:space="preserve"> (здание </w:t>
      </w:r>
      <w:proofErr w:type="spellStart"/>
      <w:r w:rsidRPr="000E0AE4">
        <w:rPr>
          <w:color w:val="000000"/>
          <w:kern w:val="24"/>
          <w:sz w:val="26"/>
          <w:szCs w:val="26"/>
          <w:lang w:eastAsia="en-US"/>
        </w:rPr>
        <w:t>Скоблевской</w:t>
      </w:r>
      <w:proofErr w:type="spellEnd"/>
      <w:r w:rsidRPr="000E0AE4">
        <w:rPr>
          <w:color w:val="000000"/>
          <w:kern w:val="24"/>
          <w:sz w:val="26"/>
          <w:szCs w:val="26"/>
          <w:lang w:eastAsia="en-US"/>
        </w:rPr>
        <w:t xml:space="preserve"> сельской </w:t>
      </w:r>
      <w:r w:rsidR="004D21F6">
        <w:rPr>
          <w:color w:val="000000"/>
          <w:kern w:val="24"/>
          <w:sz w:val="26"/>
          <w:szCs w:val="26"/>
          <w:lang w:eastAsia="en-US"/>
        </w:rPr>
        <w:t>А</w:t>
      </w:r>
      <w:r w:rsidRPr="000E0AE4">
        <w:rPr>
          <w:color w:val="000000"/>
          <w:kern w:val="24"/>
          <w:sz w:val="26"/>
          <w:szCs w:val="26"/>
          <w:lang w:eastAsia="en-US"/>
        </w:rPr>
        <w:t xml:space="preserve">дминистрации), одноэтажное, площадью 179,5 </w:t>
      </w:r>
      <w:proofErr w:type="spellStart"/>
      <w:proofErr w:type="gramStart"/>
      <w:r w:rsidR="004D21F6">
        <w:rPr>
          <w:color w:val="000000"/>
          <w:kern w:val="24"/>
          <w:sz w:val="26"/>
          <w:szCs w:val="26"/>
          <w:lang w:eastAsia="en-US"/>
        </w:rPr>
        <w:t>к</w:t>
      </w:r>
      <w:r w:rsidRPr="000E0AE4">
        <w:rPr>
          <w:color w:val="000000"/>
          <w:kern w:val="24"/>
          <w:sz w:val="26"/>
          <w:szCs w:val="26"/>
          <w:lang w:eastAsia="en-US"/>
        </w:rPr>
        <w:t>в.м</w:t>
      </w:r>
      <w:proofErr w:type="spellEnd"/>
      <w:proofErr w:type="gramEnd"/>
      <w:r w:rsidRPr="000E0AE4">
        <w:rPr>
          <w:color w:val="000000"/>
          <w:kern w:val="24"/>
          <w:sz w:val="26"/>
          <w:szCs w:val="26"/>
          <w:lang w:eastAsia="en-US"/>
        </w:rPr>
        <w:t>, кадастровый номер 76:11:010101:470, расположенное по адресу: Ярославская область, Переславский район, с</w:t>
      </w:r>
      <w:r w:rsidR="004D21F6">
        <w:rPr>
          <w:color w:val="000000"/>
          <w:kern w:val="24"/>
          <w:sz w:val="26"/>
          <w:szCs w:val="26"/>
          <w:lang w:eastAsia="en-US"/>
        </w:rPr>
        <w:t>ело</w:t>
      </w:r>
      <w:r w:rsidRPr="000E0AE4">
        <w:rPr>
          <w:color w:val="000000"/>
          <w:kern w:val="24"/>
          <w:sz w:val="26"/>
          <w:szCs w:val="26"/>
          <w:lang w:eastAsia="en-US"/>
        </w:rPr>
        <w:t xml:space="preserve"> Ефимьево, ул</w:t>
      </w:r>
      <w:r w:rsidR="004D21F6">
        <w:rPr>
          <w:color w:val="000000"/>
          <w:kern w:val="24"/>
          <w:sz w:val="26"/>
          <w:szCs w:val="26"/>
          <w:lang w:eastAsia="en-US"/>
        </w:rPr>
        <w:t>ица</w:t>
      </w:r>
      <w:r w:rsidRPr="000E0AE4">
        <w:rPr>
          <w:color w:val="000000"/>
          <w:kern w:val="24"/>
          <w:sz w:val="26"/>
          <w:szCs w:val="26"/>
          <w:lang w:eastAsia="en-US"/>
        </w:rPr>
        <w:t xml:space="preserve"> Советская, д</w:t>
      </w:r>
      <w:r w:rsidR="004D21F6">
        <w:rPr>
          <w:color w:val="000000"/>
          <w:kern w:val="24"/>
          <w:sz w:val="26"/>
          <w:szCs w:val="26"/>
          <w:lang w:eastAsia="en-US"/>
        </w:rPr>
        <w:t xml:space="preserve">ом </w:t>
      </w:r>
      <w:r w:rsidRPr="000E0AE4">
        <w:rPr>
          <w:color w:val="000000"/>
          <w:kern w:val="24"/>
          <w:sz w:val="26"/>
          <w:szCs w:val="26"/>
          <w:lang w:eastAsia="en-US"/>
        </w:rPr>
        <w:t>32.</w:t>
      </w:r>
      <w:r w:rsidR="004D21F6">
        <w:rPr>
          <w:color w:val="000000"/>
          <w:kern w:val="24"/>
          <w:sz w:val="26"/>
          <w:szCs w:val="26"/>
          <w:lang w:eastAsia="en-US"/>
        </w:rPr>
        <w:t xml:space="preserve"> </w:t>
      </w:r>
      <w:r w:rsidRPr="000E0AE4">
        <w:rPr>
          <w:color w:val="000000"/>
          <w:kern w:val="24"/>
          <w:sz w:val="26"/>
          <w:szCs w:val="26"/>
          <w:lang w:eastAsia="en-US"/>
        </w:rPr>
        <w:t>В реестр муниципального имущества в состав казны города Переславль-Залесский Ярославской области указанное имущество включено на основании постановления Администрации города Переславля-Залесского от 25.01.2019 № ПОС. 03-0030/19 «О передаче в собственность городского округа города Переславля-Залесского имущества казны Рязанцевского сельского поселения Переславского муниципального района Ярославской области»</w:t>
      </w:r>
      <w:r w:rsidR="004D21F6">
        <w:rPr>
          <w:color w:val="000000"/>
          <w:kern w:val="24"/>
          <w:sz w:val="26"/>
          <w:szCs w:val="26"/>
          <w:lang w:eastAsia="en-US"/>
        </w:rPr>
        <w:t xml:space="preserve">. </w:t>
      </w:r>
      <w:r w:rsidRPr="000E0AE4">
        <w:rPr>
          <w:color w:val="000000"/>
          <w:kern w:val="24"/>
          <w:sz w:val="26"/>
          <w:szCs w:val="26"/>
          <w:lang w:eastAsia="en-US"/>
        </w:rPr>
        <w:t>В 2016 на основании постановления Администрации Рязанцевского сельского поселения Переславского муниципального района от 27.05.2016 № ПОС.64 нежилое здание включено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самозанятым гражданам. За период с 2016 по настоящее время во временное пользование (аренду) не передавалось.</w:t>
      </w:r>
    </w:p>
    <w:p w:rsidR="000E0AE4" w:rsidRPr="000E0AE4" w:rsidRDefault="000E0AE4" w:rsidP="001A2FFE">
      <w:pPr>
        <w:ind w:right="142" w:firstLine="709"/>
        <w:jc w:val="both"/>
        <w:rPr>
          <w:color w:val="000000"/>
          <w:kern w:val="24"/>
          <w:sz w:val="26"/>
          <w:szCs w:val="26"/>
          <w:lang w:eastAsia="en-US"/>
        </w:rPr>
      </w:pPr>
      <w:r w:rsidRPr="000E0AE4">
        <w:rPr>
          <w:rFonts w:eastAsia="Calibri"/>
          <w:bCs/>
          <w:sz w:val="26"/>
          <w:szCs w:val="26"/>
          <w:lang w:eastAsia="en-US"/>
        </w:rPr>
        <w:t>16.06.2023 осуществлено комиссионное обследование объекта муниципальной собственности, составлен акт осмотра нежилого здания (Акт от 16.06.2023 № б/н).</w:t>
      </w:r>
      <w:r w:rsidRPr="000E0AE4">
        <w:rPr>
          <w:color w:val="000000"/>
          <w:kern w:val="24"/>
          <w:sz w:val="26"/>
          <w:szCs w:val="26"/>
          <w:lang w:eastAsia="en-US"/>
        </w:rPr>
        <w:t xml:space="preserve"> При визуальном осмотре объекта комиссией установлено, что здание полностью разрушено</w:t>
      </w:r>
      <w:r w:rsidR="004D21F6">
        <w:rPr>
          <w:color w:val="000000"/>
          <w:kern w:val="24"/>
          <w:sz w:val="26"/>
          <w:szCs w:val="26"/>
          <w:lang w:eastAsia="en-US"/>
        </w:rPr>
        <w:t>.</w:t>
      </w:r>
    </w:p>
    <w:p w:rsidR="000E0AE4" w:rsidRPr="000E0AE4" w:rsidRDefault="000E0AE4" w:rsidP="001A2FFE">
      <w:pPr>
        <w:spacing w:after="160"/>
        <w:ind w:right="142" w:firstLine="709"/>
        <w:jc w:val="both"/>
        <w:rPr>
          <w:color w:val="000000"/>
          <w:kern w:val="24"/>
          <w:sz w:val="26"/>
          <w:szCs w:val="26"/>
          <w:lang w:eastAsia="en-US"/>
        </w:rPr>
      </w:pPr>
      <w:r w:rsidRPr="000E0AE4">
        <w:rPr>
          <w:color w:val="000000"/>
          <w:kern w:val="24"/>
          <w:sz w:val="26"/>
          <w:szCs w:val="26"/>
          <w:lang w:eastAsia="en-US"/>
        </w:rPr>
        <w:t xml:space="preserve">Согласно п. 3.10.1 </w:t>
      </w:r>
      <w:bookmarkStart w:id="7" w:name="_Hlk138155151"/>
      <w:r w:rsidRPr="000E0AE4">
        <w:rPr>
          <w:color w:val="000000"/>
          <w:kern w:val="24"/>
          <w:sz w:val="26"/>
          <w:szCs w:val="26"/>
          <w:lang w:eastAsia="en-US"/>
        </w:rPr>
        <w:t>Порядка формирования, ведения, ежегодного дополнения и опубликования Перечня муниципального имущества городского округа города Переславля-Залесского</w:t>
      </w:r>
      <w:bookmarkEnd w:id="7"/>
      <w:r w:rsidRPr="000E0AE4">
        <w:rPr>
          <w:color w:val="000000"/>
          <w:kern w:val="24"/>
          <w:sz w:val="26"/>
          <w:szCs w:val="26"/>
          <w:lang w:eastAsia="en-US"/>
        </w:rPr>
        <w:t>, предназначенного для предоставления во владение и (или) в пользования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предпринимательства», утвержденным постановлением Администрации города Переславля-Залесского Ярославской области от 15.09.2015 №</w:t>
      </w:r>
      <w:r w:rsidR="00AB78E1">
        <w:rPr>
          <w:color w:val="000000"/>
          <w:kern w:val="24"/>
          <w:sz w:val="26"/>
          <w:szCs w:val="26"/>
          <w:lang w:eastAsia="en-US"/>
        </w:rPr>
        <w:t xml:space="preserve"> </w:t>
      </w:r>
      <w:r w:rsidRPr="000E0AE4">
        <w:rPr>
          <w:color w:val="000000"/>
          <w:kern w:val="24"/>
          <w:sz w:val="26"/>
          <w:szCs w:val="26"/>
          <w:lang w:eastAsia="en-US"/>
        </w:rPr>
        <w:t>ПОС.03-1404/15, необходимо вывести объект</w:t>
      </w:r>
      <w:r w:rsidR="001A2FFE">
        <w:rPr>
          <w:color w:val="000000"/>
          <w:kern w:val="24"/>
          <w:sz w:val="26"/>
          <w:szCs w:val="26"/>
          <w:lang w:eastAsia="en-US"/>
        </w:rPr>
        <w:t>ы</w:t>
      </w:r>
      <w:r w:rsidR="009B3E54">
        <w:rPr>
          <w:color w:val="000000"/>
          <w:kern w:val="24"/>
          <w:sz w:val="26"/>
          <w:szCs w:val="26"/>
          <w:lang w:eastAsia="en-US"/>
        </w:rPr>
        <w:t>, указанные в пунктах 2.1., 2.2.,</w:t>
      </w:r>
      <w:bookmarkStart w:id="8" w:name="_GoBack"/>
      <w:bookmarkEnd w:id="8"/>
      <w:r w:rsidRPr="000E0AE4">
        <w:rPr>
          <w:color w:val="000000"/>
          <w:kern w:val="24"/>
          <w:sz w:val="26"/>
          <w:szCs w:val="26"/>
          <w:lang w:eastAsia="en-US"/>
        </w:rPr>
        <w:t xml:space="preserve"> из Перечня </w:t>
      </w:r>
      <w:r w:rsidRPr="000E0AE4">
        <w:rPr>
          <w:color w:val="000000"/>
          <w:kern w:val="24"/>
          <w:sz w:val="26"/>
          <w:szCs w:val="26"/>
          <w:lang w:eastAsia="en-US"/>
        </w:rPr>
        <w:lastRenderedPageBreak/>
        <w:t>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самозанятым гражданам.</w:t>
      </w:r>
    </w:p>
    <w:p w:rsidR="00D43248" w:rsidRDefault="00D43248" w:rsidP="001A2FFE">
      <w:pPr>
        <w:jc w:val="both"/>
        <w:rPr>
          <w:kern w:val="32"/>
          <w:sz w:val="26"/>
          <w:szCs w:val="26"/>
        </w:rPr>
      </w:pPr>
      <w:r w:rsidRPr="00D43248">
        <w:rPr>
          <w:kern w:val="32"/>
          <w:sz w:val="26"/>
          <w:szCs w:val="26"/>
        </w:rPr>
        <w:t>РЕШИЛИ:</w:t>
      </w:r>
    </w:p>
    <w:p w:rsidR="00225CC3" w:rsidRDefault="005F468C" w:rsidP="00482996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>
        <w:rPr>
          <w:kern w:val="32"/>
          <w:sz w:val="26"/>
          <w:szCs w:val="26"/>
        </w:rPr>
        <w:t xml:space="preserve">1. </w:t>
      </w:r>
      <w:r w:rsidR="00225CC3" w:rsidRPr="005D2F06">
        <w:rPr>
          <w:kern w:val="32"/>
          <w:sz w:val="26"/>
          <w:szCs w:val="26"/>
        </w:rPr>
        <w:t>Согласовать</w:t>
      </w:r>
      <w:r w:rsidR="002A7772" w:rsidRPr="005D2F06">
        <w:rPr>
          <w:kern w:val="32"/>
          <w:sz w:val="26"/>
          <w:szCs w:val="26"/>
        </w:rPr>
        <w:t xml:space="preserve"> </w:t>
      </w:r>
      <w:r w:rsidR="005D4160">
        <w:rPr>
          <w:kern w:val="32"/>
          <w:sz w:val="26"/>
          <w:szCs w:val="26"/>
        </w:rPr>
        <w:t>предлагаемые</w:t>
      </w:r>
      <w:r w:rsidR="002A7772">
        <w:rPr>
          <w:kern w:val="32"/>
          <w:sz w:val="26"/>
          <w:szCs w:val="26"/>
        </w:rPr>
        <w:t xml:space="preserve"> изменени</w:t>
      </w:r>
      <w:r w:rsidR="005D4160">
        <w:rPr>
          <w:kern w:val="32"/>
          <w:sz w:val="26"/>
          <w:szCs w:val="26"/>
        </w:rPr>
        <w:t>я</w:t>
      </w:r>
      <w:r w:rsidR="002A7772">
        <w:rPr>
          <w:kern w:val="32"/>
          <w:sz w:val="26"/>
          <w:szCs w:val="26"/>
        </w:rPr>
        <w:t xml:space="preserve"> </w:t>
      </w:r>
      <w:r w:rsidR="002A7772" w:rsidRPr="00FB47BB">
        <w:rPr>
          <w:rFonts w:eastAsia="Calibri"/>
          <w:sz w:val="26"/>
          <w:szCs w:val="26"/>
          <w:lang w:eastAsia="en-US"/>
        </w:rPr>
        <w:t>в Перечень муниципального имущества городского округа город Переславль-Залесский Ярославской области,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самозанятым гражданам</w:t>
      </w:r>
      <w:r w:rsidR="00A71F1A">
        <w:rPr>
          <w:rFonts w:eastAsia="Calibri"/>
          <w:sz w:val="26"/>
          <w:szCs w:val="26"/>
          <w:lang w:eastAsia="en-US"/>
        </w:rPr>
        <w:t>.</w:t>
      </w:r>
    </w:p>
    <w:p w:rsidR="00482996" w:rsidRDefault="005F468C" w:rsidP="00482996">
      <w:pPr>
        <w:spacing w:after="160"/>
        <w:ind w:firstLine="720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2.</w:t>
      </w:r>
      <w:r w:rsidR="00482996">
        <w:rPr>
          <w:kern w:val="32"/>
          <w:sz w:val="26"/>
          <w:szCs w:val="26"/>
        </w:rPr>
        <w:t xml:space="preserve"> </w:t>
      </w:r>
      <w:r>
        <w:rPr>
          <w:kern w:val="32"/>
          <w:sz w:val="26"/>
          <w:szCs w:val="26"/>
        </w:rPr>
        <w:t>В</w:t>
      </w:r>
      <w:r w:rsidR="00482996">
        <w:rPr>
          <w:kern w:val="32"/>
          <w:sz w:val="26"/>
          <w:szCs w:val="26"/>
        </w:rPr>
        <w:t xml:space="preserve">зять на контроль реализацию преимущественного права выкупа арендуемого имущества ИП Барановой </w:t>
      </w:r>
      <w:r w:rsidR="00A743BD">
        <w:rPr>
          <w:kern w:val="32"/>
          <w:sz w:val="26"/>
          <w:szCs w:val="26"/>
        </w:rPr>
        <w:t>Н.Е.</w:t>
      </w:r>
    </w:p>
    <w:p w:rsidR="00D43248" w:rsidRPr="009848F2" w:rsidRDefault="00D43248" w:rsidP="00482996">
      <w:pPr>
        <w:shd w:val="clear" w:color="auto" w:fill="FFFFFF"/>
        <w:jc w:val="both"/>
        <w:rPr>
          <w:sz w:val="26"/>
          <w:szCs w:val="26"/>
        </w:rPr>
      </w:pPr>
      <w:bookmarkStart w:id="9" w:name="_Hlk107317473"/>
      <w:r>
        <w:rPr>
          <w:sz w:val="26"/>
          <w:szCs w:val="26"/>
        </w:rPr>
        <w:t>Г</w:t>
      </w:r>
      <w:r w:rsidRPr="009848F2">
        <w:rPr>
          <w:sz w:val="26"/>
          <w:szCs w:val="26"/>
        </w:rPr>
        <w:t xml:space="preserve">ОЛОСОВАЛИ: </w:t>
      </w:r>
    </w:p>
    <w:p w:rsidR="00D43248" w:rsidRPr="00E80E7F" w:rsidRDefault="00D43248" w:rsidP="00A743BD">
      <w:pPr>
        <w:shd w:val="clear" w:color="auto" w:fill="FFFFFF"/>
        <w:spacing w:after="160"/>
        <w:jc w:val="both"/>
        <w:rPr>
          <w:sz w:val="26"/>
          <w:szCs w:val="26"/>
        </w:rPr>
      </w:pPr>
      <w:r w:rsidRPr="009848F2">
        <w:rPr>
          <w:sz w:val="26"/>
          <w:szCs w:val="26"/>
        </w:rPr>
        <w:t xml:space="preserve">«За» </w:t>
      </w:r>
      <w:r w:rsidR="002A7772">
        <w:rPr>
          <w:kern w:val="32"/>
          <w:sz w:val="26"/>
          <w:szCs w:val="26"/>
        </w:rPr>
        <w:t>–</w:t>
      </w:r>
      <w:r w:rsidRPr="009848F2">
        <w:rPr>
          <w:sz w:val="26"/>
          <w:szCs w:val="26"/>
        </w:rPr>
        <w:t xml:space="preserve"> единогласно.</w:t>
      </w:r>
    </w:p>
    <w:bookmarkEnd w:id="9"/>
    <w:p w:rsidR="00A743BD" w:rsidRDefault="00A743BD" w:rsidP="00A743BD">
      <w:pPr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2</w:t>
      </w:r>
      <w:r w:rsidRPr="0065455F">
        <w:rPr>
          <w:kern w:val="32"/>
          <w:sz w:val="26"/>
          <w:szCs w:val="26"/>
        </w:rPr>
        <w:t>. СЛУШАЛИ:</w:t>
      </w:r>
    </w:p>
    <w:p w:rsidR="005D2F06" w:rsidRDefault="00A743BD" w:rsidP="00D50A21">
      <w:pPr>
        <w:spacing w:after="160"/>
        <w:ind w:firstLine="720"/>
        <w:jc w:val="both"/>
        <w:rPr>
          <w:sz w:val="26"/>
          <w:szCs w:val="26"/>
        </w:rPr>
      </w:pPr>
      <w:r w:rsidRPr="00A743BD">
        <w:rPr>
          <w:sz w:val="26"/>
          <w:szCs w:val="26"/>
          <w:u w:val="single"/>
        </w:rPr>
        <w:t>Миронова Г.В</w:t>
      </w:r>
      <w:r w:rsidRPr="00A743BD">
        <w:rPr>
          <w:sz w:val="26"/>
          <w:szCs w:val="26"/>
        </w:rPr>
        <w:t>.: В соот</w:t>
      </w:r>
      <w:r>
        <w:rPr>
          <w:sz w:val="26"/>
          <w:szCs w:val="26"/>
        </w:rPr>
        <w:t xml:space="preserve">ветствии с письмом </w:t>
      </w:r>
      <w:r w:rsidR="005F468C">
        <w:rPr>
          <w:sz w:val="26"/>
          <w:szCs w:val="26"/>
        </w:rPr>
        <w:t xml:space="preserve">Уполномоченного по защите прав предпринимателей в Ярославской области </w:t>
      </w:r>
      <w:r>
        <w:rPr>
          <w:sz w:val="26"/>
          <w:szCs w:val="26"/>
        </w:rPr>
        <w:t>А.Ф. Бакирова</w:t>
      </w:r>
      <w:r w:rsidR="00B04CF2">
        <w:rPr>
          <w:sz w:val="26"/>
          <w:szCs w:val="26"/>
        </w:rPr>
        <w:t xml:space="preserve"> от 28.06.2023 </w:t>
      </w:r>
      <w:r w:rsidR="00153C1B">
        <w:rPr>
          <w:sz w:val="26"/>
          <w:szCs w:val="26"/>
        </w:rPr>
        <w:br/>
      </w:r>
      <w:r w:rsidR="00B04CF2">
        <w:rPr>
          <w:sz w:val="26"/>
          <w:szCs w:val="26"/>
        </w:rPr>
        <w:t xml:space="preserve">№ 415/01-08 с 01.07.2023 истек срок полномочий </w:t>
      </w:r>
      <w:r w:rsidR="00153C1B">
        <w:rPr>
          <w:sz w:val="26"/>
          <w:szCs w:val="26"/>
        </w:rPr>
        <w:t>общественных помощников Уполномоченного по защите прав предпринимателей в Ярославской области.</w:t>
      </w:r>
      <w:r>
        <w:rPr>
          <w:sz w:val="26"/>
          <w:szCs w:val="26"/>
        </w:rPr>
        <w:t xml:space="preserve"> </w:t>
      </w:r>
      <w:r w:rsidR="00153C1B">
        <w:rPr>
          <w:sz w:val="26"/>
          <w:szCs w:val="26"/>
        </w:rPr>
        <w:t>П</w:t>
      </w:r>
      <w:r>
        <w:rPr>
          <w:sz w:val="26"/>
          <w:szCs w:val="26"/>
        </w:rPr>
        <w:t>редлагается вы</w:t>
      </w:r>
      <w:r w:rsidR="00D50A21">
        <w:rPr>
          <w:sz w:val="26"/>
          <w:szCs w:val="26"/>
        </w:rPr>
        <w:t>брать</w:t>
      </w:r>
      <w:r>
        <w:rPr>
          <w:sz w:val="26"/>
          <w:szCs w:val="26"/>
        </w:rPr>
        <w:t xml:space="preserve"> кандидатуры общественных помощников Уполномоченного по защите прав предпринимателей в Ярославской области от городского округа город Переславль-Залесский.</w:t>
      </w:r>
    </w:p>
    <w:p w:rsidR="00A743BD" w:rsidRDefault="00A743BD" w:rsidP="00D50A21">
      <w:pPr>
        <w:jc w:val="both"/>
        <w:rPr>
          <w:kern w:val="32"/>
          <w:sz w:val="26"/>
          <w:szCs w:val="26"/>
        </w:rPr>
      </w:pPr>
      <w:r w:rsidRPr="00D43248">
        <w:rPr>
          <w:kern w:val="32"/>
          <w:sz w:val="26"/>
          <w:szCs w:val="26"/>
        </w:rPr>
        <w:t>РЕШИЛИ:</w:t>
      </w:r>
    </w:p>
    <w:p w:rsidR="00A743BD" w:rsidRDefault="005F468C" w:rsidP="00D50A21">
      <w:pPr>
        <w:ind w:firstLine="720"/>
        <w:jc w:val="both"/>
        <w:rPr>
          <w:sz w:val="26"/>
          <w:szCs w:val="26"/>
        </w:rPr>
      </w:pPr>
      <w:r>
        <w:rPr>
          <w:kern w:val="32"/>
          <w:sz w:val="26"/>
          <w:szCs w:val="26"/>
        </w:rPr>
        <w:t xml:space="preserve">1. </w:t>
      </w:r>
      <w:r w:rsidR="00A743BD">
        <w:rPr>
          <w:kern w:val="32"/>
          <w:sz w:val="26"/>
          <w:szCs w:val="26"/>
        </w:rPr>
        <w:t xml:space="preserve">Рекомендовать </w:t>
      </w:r>
      <w:r w:rsidR="00D50A21">
        <w:rPr>
          <w:kern w:val="32"/>
          <w:sz w:val="26"/>
          <w:szCs w:val="26"/>
        </w:rPr>
        <w:t xml:space="preserve">включить </w:t>
      </w:r>
      <w:r w:rsidR="00A743BD">
        <w:rPr>
          <w:kern w:val="32"/>
          <w:sz w:val="26"/>
          <w:szCs w:val="26"/>
        </w:rPr>
        <w:t xml:space="preserve">в состав </w:t>
      </w:r>
      <w:r w:rsidR="00A743BD">
        <w:rPr>
          <w:sz w:val="26"/>
          <w:szCs w:val="26"/>
        </w:rPr>
        <w:t xml:space="preserve">общественных помощников Уполномоченного по защите прав предпринимателей в Ярославской области </w:t>
      </w:r>
      <w:r w:rsidR="005D06EE">
        <w:rPr>
          <w:sz w:val="26"/>
          <w:szCs w:val="26"/>
        </w:rPr>
        <w:br/>
      </w:r>
      <w:r>
        <w:rPr>
          <w:sz w:val="26"/>
          <w:szCs w:val="26"/>
        </w:rPr>
        <w:t xml:space="preserve">А.Ф. Бакирова </w:t>
      </w:r>
      <w:r w:rsidR="00A743BD">
        <w:rPr>
          <w:sz w:val="26"/>
          <w:szCs w:val="26"/>
        </w:rPr>
        <w:t>следующие кандидатуры:</w:t>
      </w:r>
    </w:p>
    <w:p w:rsidR="00D50A21" w:rsidRDefault="005F468C" w:rsidP="00D50A21">
      <w:pPr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A71F1A">
        <w:rPr>
          <w:sz w:val="26"/>
          <w:szCs w:val="26"/>
        </w:rPr>
        <w:t>)</w:t>
      </w:r>
      <w:r w:rsidR="00D50A21">
        <w:rPr>
          <w:sz w:val="26"/>
          <w:szCs w:val="26"/>
        </w:rPr>
        <w:t xml:space="preserve"> </w:t>
      </w:r>
      <w:proofErr w:type="spellStart"/>
      <w:r w:rsidR="00D50A21">
        <w:rPr>
          <w:sz w:val="26"/>
          <w:szCs w:val="26"/>
        </w:rPr>
        <w:t>Алтунина</w:t>
      </w:r>
      <w:proofErr w:type="spellEnd"/>
      <w:r w:rsidR="00D50A21">
        <w:rPr>
          <w:sz w:val="26"/>
          <w:szCs w:val="26"/>
        </w:rPr>
        <w:t xml:space="preserve"> Ольга Владимировна;</w:t>
      </w:r>
    </w:p>
    <w:p w:rsidR="005F468C" w:rsidRDefault="005F468C" w:rsidP="00D50A21">
      <w:pPr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A71F1A">
        <w:rPr>
          <w:sz w:val="26"/>
          <w:szCs w:val="26"/>
        </w:rPr>
        <w:t>)</w:t>
      </w:r>
      <w:r>
        <w:rPr>
          <w:sz w:val="26"/>
          <w:szCs w:val="26"/>
        </w:rPr>
        <w:t xml:space="preserve"> Николаев Владимир Аркадьевич;</w:t>
      </w:r>
    </w:p>
    <w:p w:rsidR="005F468C" w:rsidRDefault="005F468C" w:rsidP="00D50A21">
      <w:pPr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71F1A">
        <w:rPr>
          <w:sz w:val="26"/>
          <w:szCs w:val="26"/>
        </w:rPr>
        <w:t>)</w:t>
      </w:r>
      <w:r>
        <w:rPr>
          <w:sz w:val="26"/>
          <w:szCs w:val="26"/>
        </w:rPr>
        <w:t xml:space="preserve"> Сальников Вадим Александрович;</w:t>
      </w:r>
    </w:p>
    <w:p w:rsidR="00D50A21" w:rsidRDefault="005F468C" w:rsidP="005F468C">
      <w:pPr>
        <w:spacing w:after="160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71F1A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D50A21">
        <w:rPr>
          <w:sz w:val="26"/>
          <w:szCs w:val="26"/>
        </w:rPr>
        <w:t>Серов Алексей Викторович</w:t>
      </w:r>
      <w:r>
        <w:rPr>
          <w:sz w:val="26"/>
          <w:szCs w:val="26"/>
        </w:rPr>
        <w:t>.</w:t>
      </w:r>
    </w:p>
    <w:p w:rsidR="00D50A21" w:rsidRPr="009848F2" w:rsidRDefault="00D50A21" w:rsidP="005F468C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9848F2">
        <w:rPr>
          <w:sz w:val="26"/>
          <w:szCs w:val="26"/>
        </w:rPr>
        <w:t xml:space="preserve">ОЛОСОВАЛИ: </w:t>
      </w:r>
    </w:p>
    <w:p w:rsidR="005F468C" w:rsidRDefault="00D50A21" w:rsidP="005F468C">
      <w:pPr>
        <w:shd w:val="clear" w:color="auto" w:fill="FFFFFF"/>
        <w:spacing w:after="160"/>
        <w:jc w:val="both"/>
        <w:rPr>
          <w:sz w:val="26"/>
          <w:szCs w:val="26"/>
        </w:rPr>
      </w:pPr>
      <w:r w:rsidRPr="009848F2">
        <w:rPr>
          <w:sz w:val="26"/>
          <w:szCs w:val="26"/>
        </w:rPr>
        <w:t xml:space="preserve">«За» </w:t>
      </w:r>
      <w:r>
        <w:rPr>
          <w:kern w:val="32"/>
          <w:sz w:val="26"/>
          <w:szCs w:val="26"/>
        </w:rPr>
        <w:t>–</w:t>
      </w:r>
      <w:r w:rsidRPr="009848F2">
        <w:rPr>
          <w:sz w:val="26"/>
          <w:szCs w:val="26"/>
        </w:rPr>
        <w:t xml:space="preserve"> единогласно.</w:t>
      </w:r>
    </w:p>
    <w:p w:rsidR="00A743BD" w:rsidRDefault="00D50A21" w:rsidP="00A853D8">
      <w:pPr>
        <w:shd w:val="clear" w:color="auto" w:fill="FFFFFF"/>
        <w:spacing w:after="160"/>
        <w:ind w:firstLine="720"/>
        <w:jc w:val="both"/>
        <w:rPr>
          <w:sz w:val="26"/>
          <w:szCs w:val="26"/>
        </w:rPr>
      </w:pPr>
      <w:proofErr w:type="spellStart"/>
      <w:r w:rsidRPr="00D50A21">
        <w:rPr>
          <w:sz w:val="26"/>
          <w:szCs w:val="26"/>
          <w:u w:val="single"/>
        </w:rPr>
        <w:t>Алтунина</w:t>
      </w:r>
      <w:proofErr w:type="spellEnd"/>
      <w:r w:rsidRPr="00D50A21">
        <w:rPr>
          <w:sz w:val="26"/>
          <w:szCs w:val="26"/>
          <w:u w:val="single"/>
        </w:rPr>
        <w:t xml:space="preserve"> О.В</w:t>
      </w:r>
      <w:r w:rsidRPr="00B85E99">
        <w:rPr>
          <w:sz w:val="26"/>
          <w:szCs w:val="26"/>
        </w:rPr>
        <w:t>.</w:t>
      </w:r>
      <w:proofErr w:type="gramStart"/>
      <w:r w:rsidRPr="00B85E99">
        <w:rPr>
          <w:sz w:val="26"/>
          <w:szCs w:val="26"/>
        </w:rPr>
        <w:t>:</w:t>
      </w:r>
      <w:r w:rsidR="00B85E99">
        <w:rPr>
          <w:sz w:val="26"/>
          <w:szCs w:val="26"/>
        </w:rPr>
        <w:t xml:space="preserve"> </w:t>
      </w:r>
      <w:r w:rsidR="00E46CB6">
        <w:rPr>
          <w:sz w:val="26"/>
          <w:szCs w:val="26"/>
        </w:rPr>
        <w:t>На</w:t>
      </w:r>
      <w:proofErr w:type="gramEnd"/>
      <w:r w:rsidR="00E46CB6">
        <w:rPr>
          <w:sz w:val="26"/>
          <w:szCs w:val="26"/>
        </w:rPr>
        <w:t xml:space="preserve"> какой срок заключен договор на право организации ярмарки по адресу: город Переславль-Залесский, Народная площадь, возле дома 11 и кому предоставляются места на ярмарке?</w:t>
      </w:r>
    </w:p>
    <w:p w:rsidR="00E46CB6" w:rsidRDefault="00E46CB6" w:rsidP="00E46CB6">
      <w:pPr>
        <w:spacing w:after="160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B85E99">
        <w:rPr>
          <w:sz w:val="26"/>
          <w:szCs w:val="26"/>
          <w:u w:val="single"/>
        </w:rPr>
        <w:t>Семенов П.В</w:t>
      </w:r>
      <w:r w:rsidRPr="00B85E99">
        <w:rPr>
          <w:sz w:val="26"/>
          <w:szCs w:val="26"/>
        </w:rPr>
        <w:t>.:</w:t>
      </w:r>
      <w:r>
        <w:rPr>
          <w:sz w:val="26"/>
          <w:szCs w:val="26"/>
        </w:rPr>
        <w:t xml:space="preserve"> </w:t>
      </w:r>
      <w:r w:rsidR="00B04CF2">
        <w:rPr>
          <w:sz w:val="26"/>
          <w:szCs w:val="26"/>
        </w:rPr>
        <w:t>Договор на право организации ярмарки</w:t>
      </w:r>
      <w:r w:rsidR="00B04CF2" w:rsidRPr="00B85E99">
        <w:rPr>
          <w:sz w:val="26"/>
          <w:szCs w:val="26"/>
        </w:rPr>
        <w:t xml:space="preserve"> </w:t>
      </w:r>
      <w:r w:rsidR="00B04CF2">
        <w:rPr>
          <w:sz w:val="26"/>
          <w:szCs w:val="26"/>
        </w:rPr>
        <w:t xml:space="preserve">по вышеуказанному адресу заключен с </w:t>
      </w:r>
      <w:r w:rsidR="00B04CF2" w:rsidRPr="00B04CF2">
        <w:rPr>
          <w:sz w:val="24"/>
          <w:szCs w:val="24"/>
          <w:lang w:eastAsia="ar-SA"/>
        </w:rPr>
        <w:t xml:space="preserve">ООО «УСПЕХ </w:t>
      </w:r>
      <w:r w:rsidR="00B04CF2" w:rsidRPr="00B04CF2">
        <w:rPr>
          <w:sz w:val="24"/>
          <w:szCs w:val="24"/>
          <w:lang w:val="en-US" w:eastAsia="ar-SA"/>
        </w:rPr>
        <w:t>XXI</w:t>
      </w:r>
      <w:r w:rsidR="00B04CF2" w:rsidRPr="00B04CF2">
        <w:rPr>
          <w:sz w:val="24"/>
          <w:szCs w:val="24"/>
          <w:lang w:eastAsia="ar-SA"/>
        </w:rPr>
        <w:t>-</w:t>
      </w:r>
      <w:r w:rsidR="00B04CF2" w:rsidRPr="00B04CF2">
        <w:rPr>
          <w:sz w:val="24"/>
          <w:szCs w:val="24"/>
          <w:lang w:val="en-US" w:eastAsia="ar-SA"/>
        </w:rPr>
        <w:t>III</w:t>
      </w:r>
      <w:r w:rsidR="00B04CF2" w:rsidRPr="00B04CF2">
        <w:rPr>
          <w:sz w:val="24"/>
          <w:szCs w:val="24"/>
          <w:lang w:eastAsia="ar-SA"/>
        </w:rPr>
        <w:t>»</w:t>
      </w:r>
      <w:r w:rsidR="00B04CF2">
        <w:rPr>
          <w:sz w:val="26"/>
          <w:szCs w:val="26"/>
        </w:rPr>
        <w:t xml:space="preserve"> и действует до 31.12.2023. С 2024 года </w:t>
      </w:r>
      <w:r w:rsidR="00153C1B">
        <w:rPr>
          <w:sz w:val="26"/>
          <w:szCs w:val="26"/>
        </w:rPr>
        <w:t xml:space="preserve">Народная площадь будет исключена из перечня </w:t>
      </w:r>
      <w:r w:rsidR="00153C1B" w:rsidRPr="00153C1B">
        <w:rPr>
          <w:sz w:val="26"/>
          <w:szCs w:val="26"/>
        </w:rPr>
        <w:t>мест для организации ярмарок и продажи товаров (выполнения работ, оказания услуг)</w:t>
      </w:r>
      <w:r w:rsidR="00153C1B">
        <w:rPr>
          <w:sz w:val="26"/>
          <w:szCs w:val="26"/>
        </w:rPr>
        <w:t xml:space="preserve">. </w:t>
      </w:r>
      <w:r w:rsidR="00B85E99" w:rsidRPr="00B85E99">
        <w:rPr>
          <w:sz w:val="26"/>
          <w:szCs w:val="26"/>
        </w:rPr>
        <w:t>В соответствии с постановлением Правительства Ярославской области от 01.07.2010 № 435-п «Об утверждении порядка организации ярмарок и продажи товаров (выполнения работ, оказания услуг) на них»</w:t>
      </w:r>
      <w:r w:rsidR="00B85E99" w:rsidRPr="00B85E99">
        <w:rPr>
          <w:rFonts w:eastAsia="Calibri"/>
          <w:sz w:val="26"/>
          <w:szCs w:val="26"/>
          <w:lang w:eastAsia="en-US"/>
        </w:rPr>
        <w:t xml:space="preserve"> </w:t>
      </w:r>
      <w:r w:rsidR="00B85E99">
        <w:rPr>
          <w:rFonts w:eastAsia="Calibri"/>
          <w:sz w:val="26"/>
          <w:szCs w:val="26"/>
          <w:lang w:eastAsia="en-US"/>
        </w:rPr>
        <w:t>м</w:t>
      </w:r>
      <w:r w:rsidR="00B85E99" w:rsidRPr="00B85E99">
        <w:rPr>
          <w:rFonts w:eastAsia="Calibri"/>
          <w:sz w:val="26"/>
          <w:szCs w:val="26"/>
          <w:lang w:eastAsia="en-US"/>
        </w:rPr>
        <w:t xml:space="preserve">еста для продажи товаров (выполнения работ, оказания услуг) на ярмарке предоставляются юридическим лицам, индивидуальным </w:t>
      </w:r>
      <w:r w:rsidR="00B85E99" w:rsidRPr="00B85E99">
        <w:rPr>
          <w:rFonts w:eastAsia="Calibri"/>
          <w:sz w:val="26"/>
          <w:szCs w:val="26"/>
          <w:lang w:eastAsia="en-US"/>
        </w:rPr>
        <w:lastRenderedPageBreak/>
        <w:t xml:space="preserve">предпринимателям, а также гражданам, в том числе гражданам </w:t>
      </w:r>
      <w:r w:rsidR="00097921">
        <w:rPr>
          <w:kern w:val="32"/>
          <w:sz w:val="26"/>
          <w:szCs w:val="26"/>
        </w:rPr>
        <w:t>–</w:t>
      </w:r>
      <w:r w:rsidR="00B85E99" w:rsidRPr="00B85E99">
        <w:rPr>
          <w:rFonts w:eastAsia="Calibri"/>
          <w:sz w:val="26"/>
          <w:szCs w:val="26"/>
          <w:lang w:eastAsia="en-US"/>
        </w:rPr>
        <w:t xml:space="preserve"> главам крестьянских (фермерских) хозяйств, членам таких хозяйств, гражданам, ведущим личные подсобные хозяйства или занимающимся садоводством, огородничеством, животноводством.</w:t>
      </w:r>
    </w:p>
    <w:p w:rsidR="00153C1B" w:rsidRDefault="00153C1B" w:rsidP="00153C1B">
      <w:pPr>
        <w:jc w:val="both"/>
        <w:rPr>
          <w:kern w:val="32"/>
          <w:sz w:val="26"/>
          <w:szCs w:val="26"/>
        </w:rPr>
      </w:pPr>
      <w:r w:rsidRPr="00D43248">
        <w:rPr>
          <w:kern w:val="32"/>
          <w:sz w:val="26"/>
          <w:szCs w:val="26"/>
        </w:rPr>
        <w:t>РЕШИЛИ:</w:t>
      </w:r>
    </w:p>
    <w:p w:rsidR="00153C1B" w:rsidRDefault="005F468C" w:rsidP="00153C1B">
      <w:pPr>
        <w:spacing w:after="160"/>
        <w:ind w:firstLine="720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 xml:space="preserve">1. </w:t>
      </w:r>
      <w:r w:rsidR="00153C1B">
        <w:rPr>
          <w:kern w:val="32"/>
          <w:sz w:val="26"/>
          <w:szCs w:val="26"/>
        </w:rPr>
        <w:t>Довести информацию до сельхозтоваропроизводителей городского округа город Переславль-Залесский о возможности реализации собственной продукции на ярмарках.</w:t>
      </w:r>
    </w:p>
    <w:p w:rsidR="003A6B12" w:rsidRPr="009848F2" w:rsidRDefault="003A6B12" w:rsidP="003A6B12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9848F2">
        <w:rPr>
          <w:sz w:val="26"/>
          <w:szCs w:val="26"/>
        </w:rPr>
        <w:t xml:space="preserve">ОЛОСОВАЛИ: </w:t>
      </w:r>
    </w:p>
    <w:p w:rsidR="003A6B12" w:rsidRDefault="003A6B12" w:rsidP="003A6B12">
      <w:pPr>
        <w:shd w:val="clear" w:color="auto" w:fill="FFFFFF"/>
        <w:spacing w:after="160"/>
        <w:jc w:val="both"/>
        <w:rPr>
          <w:sz w:val="26"/>
          <w:szCs w:val="26"/>
        </w:rPr>
      </w:pPr>
      <w:r w:rsidRPr="009848F2">
        <w:rPr>
          <w:sz w:val="26"/>
          <w:szCs w:val="26"/>
        </w:rPr>
        <w:t xml:space="preserve">«За» </w:t>
      </w:r>
      <w:r>
        <w:rPr>
          <w:kern w:val="32"/>
          <w:sz w:val="26"/>
          <w:szCs w:val="26"/>
        </w:rPr>
        <w:t>–</w:t>
      </w:r>
      <w:r w:rsidRPr="009848F2">
        <w:rPr>
          <w:sz w:val="26"/>
          <w:szCs w:val="26"/>
        </w:rPr>
        <w:t xml:space="preserve"> единогласно.</w:t>
      </w:r>
    </w:p>
    <w:p w:rsidR="00A743BD" w:rsidRPr="00FC30DD" w:rsidRDefault="00A743BD" w:rsidP="00FC30DD">
      <w:pPr>
        <w:ind w:firstLine="720"/>
        <w:jc w:val="both"/>
        <w:rPr>
          <w:sz w:val="26"/>
          <w:szCs w:val="26"/>
        </w:rPr>
      </w:pPr>
    </w:p>
    <w:p w:rsidR="002E6933" w:rsidRDefault="002E6933" w:rsidP="00CF557D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</w:p>
    <w:p w:rsidR="00146A22" w:rsidRDefault="00146A22" w:rsidP="00CF557D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</w:p>
    <w:bookmarkEnd w:id="1"/>
    <w:bookmarkEnd w:id="2"/>
    <w:p w:rsidR="00302379" w:rsidRPr="00E80E7F" w:rsidRDefault="008D0C04">
      <w:pPr>
        <w:pStyle w:val="10"/>
        <w:rPr>
          <w:sz w:val="26"/>
          <w:szCs w:val="26"/>
        </w:rPr>
      </w:pPr>
      <w:r>
        <w:rPr>
          <w:sz w:val="26"/>
          <w:szCs w:val="26"/>
        </w:rPr>
        <w:t>Заместитель п</w:t>
      </w:r>
      <w:r w:rsidR="00302379" w:rsidRPr="00E80E7F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="00302379" w:rsidRPr="00E80E7F">
        <w:rPr>
          <w:sz w:val="26"/>
          <w:szCs w:val="26"/>
        </w:rPr>
        <w:t xml:space="preserve"> Координационного совета</w:t>
      </w:r>
      <w:r w:rsidR="005D2F06">
        <w:rPr>
          <w:sz w:val="26"/>
          <w:szCs w:val="26"/>
        </w:rPr>
        <w:br/>
      </w:r>
      <w:r w:rsidR="00EF29EB">
        <w:rPr>
          <w:sz w:val="26"/>
          <w:szCs w:val="26"/>
        </w:rPr>
        <w:t>по малому</w:t>
      </w:r>
      <w:r w:rsidR="005D2F06">
        <w:rPr>
          <w:sz w:val="26"/>
          <w:szCs w:val="26"/>
        </w:rPr>
        <w:t xml:space="preserve"> </w:t>
      </w:r>
      <w:r w:rsidR="00302379" w:rsidRPr="00E80E7F">
        <w:rPr>
          <w:sz w:val="26"/>
          <w:szCs w:val="26"/>
        </w:rPr>
        <w:t>и среднему предпринимательству</w:t>
      </w:r>
      <w:r w:rsidR="00EF29EB">
        <w:rPr>
          <w:sz w:val="26"/>
          <w:szCs w:val="26"/>
        </w:rPr>
        <w:t xml:space="preserve"> </w:t>
      </w:r>
      <w:r w:rsidR="00302379" w:rsidRPr="00E80E7F">
        <w:rPr>
          <w:sz w:val="26"/>
          <w:szCs w:val="26"/>
        </w:rPr>
        <w:t>городского</w:t>
      </w:r>
      <w:r w:rsidR="005D2F06">
        <w:rPr>
          <w:sz w:val="26"/>
          <w:szCs w:val="26"/>
        </w:rPr>
        <w:br/>
      </w:r>
      <w:r w:rsidR="00302379" w:rsidRPr="00E80E7F">
        <w:rPr>
          <w:sz w:val="26"/>
          <w:szCs w:val="26"/>
        </w:rPr>
        <w:t>округа</w:t>
      </w:r>
      <w:r w:rsidR="005D2F06">
        <w:rPr>
          <w:sz w:val="26"/>
          <w:szCs w:val="26"/>
        </w:rPr>
        <w:t xml:space="preserve"> </w:t>
      </w:r>
      <w:r w:rsidR="00302379" w:rsidRPr="00E80E7F">
        <w:rPr>
          <w:sz w:val="26"/>
          <w:szCs w:val="26"/>
        </w:rPr>
        <w:t>город Переславль-Залесский</w:t>
      </w:r>
      <w:r w:rsidR="00EF29EB">
        <w:rPr>
          <w:sz w:val="26"/>
          <w:szCs w:val="26"/>
        </w:rPr>
        <w:t xml:space="preserve"> </w:t>
      </w:r>
      <w:r w:rsidR="00302379" w:rsidRPr="00E80E7F">
        <w:rPr>
          <w:sz w:val="26"/>
          <w:szCs w:val="26"/>
        </w:rPr>
        <w:t>Ярославской области</w:t>
      </w:r>
      <w:r w:rsidR="00302379" w:rsidRPr="00E80E7F">
        <w:rPr>
          <w:sz w:val="26"/>
          <w:szCs w:val="26"/>
        </w:rPr>
        <w:tab/>
      </w:r>
      <w:r w:rsidR="00302379" w:rsidRPr="00E80E7F">
        <w:rPr>
          <w:sz w:val="26"/>
          <w:szCs w:val="26"/>
        </w:rPr>
        <w:tab/>
        <w:t xml:space="preserve">    </w:t>
      </w:r>
      <w:r w:rsidR="001A6290">
        <w:rPr>
          <w:sz w:val="26"/>
          <w:szCs w:val="26"/>
        </w:rPr>
        <w:t xml:space="preserve"> </w:t>
      </w:r>
      <w:r w:rsidR="00302379" w:rsidRPr="00E80E7F">
        <w:rPr>
          <w:sz w:val="26"/>
          <w:szCs w:val="26"/>
        </w:rPr>
        <w:t xml:space="preserve">  </w:t>
      </w:r>
      <w:r w:rsidR="00C64EFF">
        <w:rPr>
          <w:sz w:val="26"/>
          <w:szCs w:val="26"/>
        </w:rPr>
        <w:t>Г.В. Миронова</w:t>
      </w:r>
      <w:r w:rsidR="00302379" w:rsidRPr="00E80E7F">
        <w:rPr>
          <w:sz w:val="26"/>
          <w:szCs w:val="26"/>
        </w:rPr>
        <w:t xml:space="preserve">                    </w:t>
      </w:r>
    </w:p>
    <w:p w:rsidR="000F2D34" w:rsidRDefault="000F2D34">
      <w:pPr>
        <w:pStyle w:val="10"/>
        <w:rPr>
          <w:sz w:val="26"/>
          <w:szCs w:val="26"/>
        </w:rPr>
      </w:pPr>
    </w:p>
    <w:p w:rsidR="00BE6310" w:rsidRPr="00E80E7F" w:rsidRDefault="00BE6310">
      <w:pPr>
        <w:pStyle w:val="10"/>
        <w:rPr>
          <w:sz w:val="26"/>
          <w:szCs w:val="26"/>
        </w:rPr>
      </w:pPr>
    </w:p>
    <w:p w:rsidR="00C64EFF" w:rsidRDefault="00C64EFF">
      <w:pPr>
        <w:pStyle w:val="10"/>
        <w:rPr>
          <w:sz w:val="26"/>
          <w:szCs w:val="26"/>
        </w:rPr>
      </w:pPr>
    </w:p>
    <w:p w:rsidR="00E80E7F" w:rsidRPr="00E80E7F" w:rsidRDefault="00302379">
      <w:pPr>
        <w:pStyle w:val="10"/>
        <w:rPr>
          <w:b/>
          <w:sz w:val="26"/>
          <w:szCs w:val="26"/>
        </w:rPr>
      </w:pPr>
      <w:r w:rsidRPr="00E80E7F">
        <w:rPr>
          <w:sz w:val="26"/>
          <w:szCs w:val="26"/>
        </w:rPr>
        <w:t xml:space="preserve">Секретарь                  </w:t>
      </w:r>
      <w:r w:rsidRPr="00E80E7F">
        <w:rPr>
          <w:sz w:val="26"/>
          <w:szCs w:val="26"/>
        </w:rPr>
        <w:tab/>
      </w:r>
      <w:r w:rsidRPr="00E80E7F">
        <w:rPr>
          <w:sz w:val="26"/>
          <w:szCs w:val="26"/>
        </w:rPr>
        <w:tab/>
        <w:t xml:space="preserve">                                                                Е.Е. Ильичева </w:t>
      </w:r>
    </w:p>
    <w:sectPr w:rsidR="00E80E7F" w:rsidRPr="00E80E7F" w:rsidSect="003A6B12">
      <w:headerReference w:type="even" r:id="rId8"/>
      <w:headerReference w:type="default" r:id="rId9"/>
      <w:headerReference w:type="first" r:id="rId10"/>
      <w:pgSz w:w="11907" w:h="16840"/>
      <w:pgMar w:top="1134" w:right="851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5B94" w:rsidRDefault="008B5B94" w:rsidP="00342E02">
      <w:r>
        <w:separator/>
      </w:r>
    </w:p>
  </w:endnote>
  <w:endnote w:type="continuationSeparator" w:id="0">
    <w:p w:rsidR="008B5B94" w:rsidRDefault="008B5B94" w:rsidP="0034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5B94" w:rsidRDefault="008B5B94" w:rsidP="00342E02">
      <w:r>
        <w:separator/>
      </w:r>
    </w:p>
  </w:footnote>
  <w:footnote w:type="continuationSeparator" w:id="0">
    <w:p w:rsidR="008B5B94" w:rsidRDefault="008B5B94" w:rsidP="00342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A89" w:rsidRDefault="00CA2A89">
    <w:pPr>
      <w:pStyle w:val="10"/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CA2A89" w:rsidRDefault="00CA2A89">
    <w:pPr>
      <w:pStyle w:val="10"/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A89" w:rsidRDefault="00CA2A89">
    <w:pPr>
      <w:pStyle w:val="10"/>
      <w:tabs>
        <w:tab w:val="center" w:pos="4153"/>
        <w:tab w:val="right" w:pos="8306"/>
      </w:tabs>
      <w:jc w:val="both"/>
      <w:rPr>
        <w:color w:val="000000"/>
      </w:rPr>
    </w:pPr>
    <w:r>
      <w:rPr>
        <w:color w:val="000000"/>
        <w:sz w:val="24"/>
        <w:szCs w:val="24"/>
      </w:rPr>
      <w:t xml:space="preserve">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A89" w:rsidRDefault="00CA2A89">
    <w:pPr>
      <w:pStyle w:val="10"/>
      <w:tabs>
        <w:tab w:val="center" w:pos="4153"/>
        <w:tab w:val="right" w:pos="8306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A14C3"/>
    <w:multiLevelType w:val="multilevel"/>
    <w:tmpl w:val="FFFFFFFF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24854C66"/>
    <w:multiLevelType w:val="hybridMultilevel"/>
    <w:tmpl w:val="61A21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52F2D"/>
    <w:multiLevelType w:val="multilevel"/>
    <w:tmpl w:val="FFFFFFF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41A218B8"/>
    <w:multiLevelType w:val="multilevel"/>
    <w:tmpl w:val="FFFFFFFF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5A6B71E3"/>
    <w:multiLevelType w:val="hybridMultilevel"/>
    <w:tmpl w:val="9C2A6D9A"/>
    <w:lvl w:ilvl="0" w:tplc="F4E812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7BE0228"/>
    <w:multiLevelType w:val="multilevel"/>
    <w:tmpl w:val="FFFFFFF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9A16797"/>
    <w:multiLevelType w:val="multilevel"/>
    <w:tmpl w:val="C2803E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2E02"/>
    <w:rsid w:val="000059C1"/>
    <w:rsid w:val="00012467"/>
    <w:rsid w:val="000248E6"/>
    <w:rsid w:val="000262AC"/>
    <w:rsid w:val="000277B2"/>
    <w:rsid w:val="00030CD1"/>
    <w:rsid w:val="00030F8D"/>
    <w:rsid w:val="0003228C"/>
    <w:rsid w:val="000337F0"/>
    <w:rsid w:val="00036862"/>
    <w:rsid w:val="00044BA3"/>
    <w:rsid w:val="000459B7"/>
    <w:rsid w:val="00045F28"/>
    <w:rsid w:val="000561C6"/>
    <w:rsid w:val="00062B59"/>
    <w:rsid w:val="00065FFE"/>
    <w:rsid w:val="00075B33"/>
    <w:rsid w:val="00076254"/>
    <w:rsid w:val="00093395"/>
    <w:rsid w:val="000948E6"/>
    <w:rsid w:val="0009779D"/>
    <w:rsid w:val="00097921"/>
    <w:rsid w:val="000A3E68"/>
    <w:rsid w:val="000B2B98"/>
    <w:rsid w:val="000C0337"/>
    <w:rsid w:val="000C63FA"/>
    <w:rsid w:val="000E0AE4"/>
    <w:rsid w:val="000E31BB"/>
    <w:rsid w:val="000E444C"/>
    <w:rsid w:val="000F2D34"/>
    <w:rsid w:val="000F7FD7"/>
    <w:rsid w:val="00102AE7"/>
    <w:rsid w:val="00111BF6"/>
    <w:rsid w:val="00124D43"/>
    <w:rsid w:val="00125A33"/>
    <w:rsid w:val="001355D2"/>
    <w:rsid w:val="001378C9"/>
    <w:rsid w:val="00144F6B"/>
    <w:rsid w:val="00146A22"/>
    <w:rsid w:val="00150DB2"/>
    <w:rsid w:val="00153C1B"/>
    <w:rsid w:val="00156513"/>
    <w:rsid w:val="001635A8"/>
    <w:rsid w:val="00170A4E"/>
    <w:rsid w:val="001740C2"/>
    <w:rsid w:val="001764F9"/>
    <w:rsid w:val="001767B0"/>
    <w:rsid w:val="0018070B"/>
    <w:rsid w:val="00181DEA"/>
    <w:rsid w:val="00183166"/>
    <w:rsid w:val="001831ED"/>
    <w:rsid w:val="001858E9"/>
    <w:rsid w:val="001A2FFE"/>
    <w:rsid w:val="001A3C6C"/>
    <w:rsid w:val="001A5669"/>
    <w:rsid w:val="001A6290"/>
    <w:rsid w:val="001B176E"/>
    <w:rsid w:val="001C135A"/>
    <w:rsid w:val="001C2BE0"/>
    <w:rsid w:val="001D0F22"/>
    <w:rsid w:val="001D1FE8"/>
    <w:rsid w:val="0021670E"/>
    <w:rsid w:val="00225CC3"/>
    <w:rsid w:val="00225E79"/>
    <w:rsid w:val="00227531"/>
    <w:rsid w:val="00230DAA"/>
    <w:rsid w:val="00231C59"/>
    <w:rsid w:val="00231FD3"/>
    <w:rsid w:val="00241B4C"/>
    <w:rsid w:val="00245C93"/>
    <w:rsid w:val="00255762"/>
    <w:rsid w:val="00276D87"/>
    <w:rsid w:val="00282D27"/>
    <w:rsid w:val="0028549D"/>
    <w:rsid w:val="002A1A13"/>
    <w:rsid w:val="002A76C4"/>
    <w:rsid w:val="002A7772"/>
    <w:rsid w:val="002B67D0"/>
    <w:rsid w:val="002C0ED8"/>
    <w:rsid w:val="002C31F5"/>
    <w:rsid w:val="002C6CFC"/>
    <w:rsid w:val="002D5E5A"/>
    <w:rsid w:val="002E3981"/>
    <w:rsid w:val="002E6933"/>
    <w:rsid w:val="00302379"/>
    <w:rsid w:val="003073F6"/>
    <w:rsid w:val="00315157"/>
    <w:rsid w:val="003249C9"/>
    <w:rsid w:val="00342E02"/>
    <w:rsid w:val="00346802"/>
    <w:rsid w:val="00347151"/>
    <w:rsid w:val="00355B76"/>
    <w:rsid w:val="00364CDB"/>
    <w:rsid w:val="00374A01"/>
    <w:rsid w:val="0038127E"/>
    <w:rsid w:val="0038549C"/>
    <w:rsid w:val="00386C00"/>
    <w:rsid w:val="00390592"/>
    <w:rsid w:val="003A6B12"/>
    <w:rsid w:val="003B2739"/>
    <w:rsid w:val="003B323B"/>
    <w:rsid w:val="003C2408"/>
    <w:rsid w:val="003C6716"/>
    <w:rsid w:val="003D071C"/>
    <w:rsid w:val="003D0AFD"/>
    <w:rsid w:val="003D517F"/>
    <w:rsid w:val="003F3998"/>
    <w:rsid w:val="004003EA"/>
    <w:rsid w:val="004046B1"/>
    <w:rsid w:val="00405323"/>
    <w:rsid w:val="00410C3C"/>
    <w:rsid w:val="00412025"/>
    <w:rsid w:val="00422790"/>
    <w:rsid w:val="00427366"/>
    <w:rsid w:val="00445FEC"/>
    <w:rsid w:val="0046126E"/>
    <w:rsid w:val="0047352D"/>
    <w:rsid w:val="00481848"/>
    <w:rsid w:val="00482996"/>
    <w:rsid w:val="00484AD2"/>
    <w:rsid w:val="00492C96"/>
    <w:rsid w:val="00493BC4"/>
    <w:rsid w:val="004945E4"/>
    <w:rsid w:val="004A0636"/>
    <w:rsid w:val="004A099D"/>
    <w:rsid w:val="004A375B"/>
    <w:rsid w:val="004B6310"/>
    <w:rsid w:val="004C5E34"/>
    <w:rsid w:val="004D21F6"/>
    <w:rsid w:val="004F01F5"/>
    <w:rsid w:val="004F1D4B"/>
    <w:rsid w:val="00510CA1"/>
    <w:rsid w:val="00512ED2"/>
    <w:rsid w:val="005174D2"/>
    <w:rsid w:val="00525C2E"/>
    <w:rsid w:val="00534000"/>
    <w:rsid w:val="005416EC"/>
    <w:rsid w:val="00543D45"/>
    <w:rsid w:val="005515DE"/>
    <w:rsid w:val="0055722D"/>
    <w:rsid w:val="00572844"/>
    <w:rsid w:val="00574034"/>
    <w:rsid w:val="00587B54"/>
    <w:rsid w:val="005903DB"/>
    <w:rsid w:val="00591167"/>
    <w:rsid w:val="00591344"/>
    <w:rsid w:val="005B2B55"/>
    <w:rsid w:val="005C58F9"/>
    <w:rsid w:val="005D06EE"/>
    <w:rsid w:val="005D2F06"/>
    <w:rsid w:val="005D4160"/>
    <w:rsid w:val="005E13D2"/>
    <w:rsid w:val="005E7BB7"/>
    <w:rsid w:val="005F468C"/>
    <w:rsid w:val="00600530"/>
    <w:rsid w:val="00611B60"/>
    <w:rsid w:val="00615C46"/>
    <w:rsid w:val="00617022"/>
    <w:rsid w:val="0062110E"/>
    <w:rsid w:val="0062206E"/>
    <w:rsid w:val="006313AD"/>
    <w:rsid w:val="006326E9"/>
    <w:rsid w:val="00641CB3"/>
    <w:rsid w:val="00641F59"/>
    <w:rsid w:val="00643FB3"/>
    <w:rsid w:val="00646D0C"/>
    <w:rsid w:val="00646DD4"/>
    <w:rsid w:val="00652ED9"/>
    <w:rsid w:val="0065455F"/>
    <w:rsid w:val="00661F89"/>
    <w:rsid w:val="006857F6"/>
    <w:rsid w:val="00687593"/>
    <w:rsid w:val="00693725"/>
    <w:rsid w:val="00696115"/>
    <w:rsid w:val="0069779B"/>
    <w:rsid w:val="006A56D9"/>
    <w:rsid w:val="006B0086"/>
    <w:rsid w:val="006C74C1"/>
    <w:rsid w:val="006D2CC4"/>
    <w:rsid w:val="006D79CB"/>
    <w:rsid w:val="006E04DA"/>
    <w:rsid w:val="006E7BB7"/>
    <w:rsid w:val="006F1C52"/>
    <w:rsid w:val="006F57DC"/>
    <w:rsid w:val="0070042A"/>
    <w:rsid w:val="00711755"/>
    <w:rsid w:val="0071368A"/>
    <w:rsid w:val="0071610B"/>
    <w:rsid w:val="0072253B"/>
    <w:rsid w:val="0072620A"/>
    <w:rsid w:val="007341AA"/>
    <w:rsid w:val="00735996"/>
    <w:rsid w:val="00773CC5"/>
    <w:rsid w:val="00780870"/>
    <w:rsid w:val="00790F75"/>
    <w:rsid w:val="007C30F1"/>
    <w:rsid w:val="007C34A3"/>
    <w:rsid w:val="007C4F6E"/>
    <w:rsid w:val="007C5BA2"/>
    <w:rsid w:val="007D5907"/>
    <w:rsid w:val="007E3C08"/>
    <w:rsid w:val="007E7919"/>
    <w:rsid w:val="007F51FF"/>
    <w:rsid w:val="0082219E"/>
    <w:rsid w:val="00825FED"/>
    <w:rsid w:val="00831560"/>
    <w:rsid w:val="00847B45"/>
    <w:rsid w:val="008613E3"/>
    <w:rsid w:val="00861858"/>
    <w:rsid w:val="00876039"/>
    <w:rsid w:val="00877785"/>
    <w:rsid w:val="008814AD"/>
    <w:rsid w:val="00881A93"/>
    <w:rsid w:val="00891E2A"/>
    <w:rsid w:val="00894E1A"/>
    <w:rsid w:val="0089632B"/>
    <w:rsid w:val="008B23BD"/>
    <w:rsid w:val="008B5B94"/>
    <w:rsid w:val="008B6072"/>
    <w:rsid w:val="008B6B93"/>
    <w:rsid w:val="008C4A26"/>
    <w:rsid w:val="008D0C04"/>
    <w:rsid w:val="008D1EDF"/>
    <w:rsid w:val="008D6472"/>
    <w:rsid w:val="008E319A"/>
    <w:rsid w:val="008E5416"/>
    <w:rsid w:val="0090063B"/>
    <w:rsid w:val="00915691"/>
    <w:rsid w:val="00930D30"/>
    <w:rsid w:val="00936BF8"/>
    <w:rsid w:val="00941A03"/>
    <w:rsid w:val="009615D2"/>
    <w:rsid w:val="00965C4E"/>
    <w:rsid w:val="009731CF"/>
    <w:rsid w:val="00974926"/>
    <w:rsid w:val="009848F2"/>
    <w:rsid w:val="00984AD2"/>
    <w:rsid w:val="00993C1C"/>
    <w:rsid w:val="009B3E54"/>
    <w:rsid w:val="009B5435"/>
    <w:rsid w:val="009B7698"/>
    <w:rsid w:val="009C3C3C"/>
    <w:rsid w:val="009D386B"/>
    <w:rsid w:val="009D3CDC"/>
    <w:rsid w:val="009D65CC"/>
    <w:rsid w:val="009D7060"/>
    <w:rsid w:val="009E01F7"/>
    <w:rsid w:val="009F3BF3"/>
    <w:rsid w:val="00A00BE1"/>
    <w:rsid w:val="00A0563F"/>
    <w:rsid w:val="00A104AC"/>
    <w:rsid w:val="00A11E83"/>
    <w:rsid w:val="00A16D1D"/>
    <w:rsid w:val="00A2257F"/>
    <w:rsid w:val="00A259F3"/>
    <w:rsid w:val="00A45E49"/>
    <w:rsid w:val="00A502A1"/>
    <w:rsid w:val="00A50F17"/>
    <w:rsid w:val="00A71F1A"/>
    <w:rsid w:val="00A743BD"/>
    <w:rsid w:val="00A76D7C"/>
    <w:rsid w:val="00A80780"/>
    <w:rsid w:val="00A83DB3"/>
    <w:rsid w:val="00A853D8"/>
    <w:rsid w:val="00A8580D"/>
    <w:rsid w:val="00A92587"/>
    <w:rsid w:val="00A93806"/>
    <w:rsid w:val="00AA52AC"/>
    <w:rsid w:val="00AA5F72"/>
    <w:rsid w:val="00AB69B0"/>
    <w:rsid w:val="00AB78E1"/>
    <w:rsid w:val="00AC3DE6"/>
    <w:rsid w:val="00AC4C7E"/>
    <w:rsid w:val="00AC5302"/>
    <w:rsid w:val="00AE29D4"/>
    <w:rsid w:val="00AF2ED7"/>
    <w:rsid w:val="00AF5C55"/>
    <w:rsid w:val="00B04CF2"/>
    <w:rsid w:val="00B21BBB"/>
    <w:rsid w:val="00B222EB"/>
    <w:rsid w:val="00B24167"/>
    <w:rsid w:val="00B247A2"/>
    <w:rsid w:val="00B318E3"/>
    <w:rsid w:val="00B4690C"/>
    <w:rsid w:val="00B46964"/>
    <w:rsid w:val="00B534CD"/>
    <w:rsid w:val="00B53584"/>
    <w:rsid w:val="00B57FFC"/>
    <w:rsid w:val="00B626D7"/>
    <w:rsid w:val="00B62870"/>
    <w:rsid w:val="00B80CED"/>
    <w:rsid w:val="00B85E99"/>
    <w:rsid w:val="00B86601"/>
    <w:rsid w:val="00BB0385"/>
    <w:rsid w:val="00BC3A0F"/>
    <w:rsid w:val="00BC450F"/>
    <w:rsid w:val="00BD5173"/>
    <w:rsid w:val="00BD7766"/>
    <w:rsid w:val="00BE2A2B"/>
    <w:rsid w:val="00BE6310"/>
    <w:rsid w:val="00BF4C2F"/>
    <w:rsid w:val="00C05B14"/>
    <w:rsid w:val="00C06F48"/>
    <w:rsid w:val="00C13448"/>
    <w:rsid w:val="00C23E52"/>
    <w:rsid w:val="00C26C44"/>
    <w:rsid w:val="00C37894"/>
    <w:rsid w:val="00C41F42"/>
    <w:rsid w:val="00C54192"/>
    <w:rsid w:val="00C546C1"/>
    <w:rsid w:val="00C55A58"/>
    <w:rsid w:val="00C61A07"/>
    <w:rsid w:val="00C62AA7"/>
    <w:rsid w:val="00C64EFF"/>
    <w:rsid w:val="00C66294"/>
    <w:rsid w:val="00C76C22"/>
    <w:rsid w:val="00C86A88"/>
    <w:rsid w:val="00CA2A89"/>
    <w:rsid w:val="00CB1BFB"/>
    <w:rsid w:val="00CB1D87"/>
    <w:rsid w:val="00CC3467"/>
    <w:rsid w:val="00CC77F6"/>
    <w:rsid w:val="00CD5286"/>
    <w:rsid w:val="00CD6AA2"/>
    <w:rsid w:val="00CD774B"/>
    <w:rsid w:val="00CE480E"/>
    <w:rsid w:val="00CF1E6D"/>
    <w:rsid w:val="00CF557D"/>
    <w:rsid w:val="00CF7DED"/>
    <w:rsid w:val="00D03B44"/>
    <w:rsid w:val="00D05A0E"/>
    <w:rsid w:val="00D07EED"/>
    <w:rsid w:val="00D13447"/>
    <w:rsid w:val="00D2706D"/>
    <w:rsid w:val="00D301B1"/>
    <w:rsid w:val="00D336F9"/>
    <w:rsid w:val="00D43248"/>
    <w:rsid w:val="00D50A21"/>
    <w:rsid w:val="00D520C4"/>
    <w:rsid w:val="00D52355"/>
    <w:rsid w:val="00D63EA5"/>
    <w:rsid w:val="00D76595"/>
    <w:rsid w:val="00D80F20"/>
    <w:rsid w:val="00D94162"/>
    <w:rsid w:val="00DA3B62"/>
    <w:rsid w:val="00DA657F"/>
    <w:rsid w:val="00DA7072"/>
    <w:rsid w:val="00DB067B"/>
    <w:rsid w:val="00DB190D"/>
    <w:rsid w:val="00DB4E68"/>
    <w:rsid w:val="00DB68B5"/>
    <w:rsid w:val="00DC5D87"/>
    <w:rsid w:val="00DE1ACB"/>
    <w:rsid w:val="00DF2149"/>
    <w:rsid w:val="00DF4F00"/>
    <w:rsid w:val="00E0549D"/>
    <w:rsid w:val="00E10C97"/>
    <w:rsid w:val="00E31DFB"/>
    <w:rsid w:val="00E33BE2"/>
    <w:rsid w:val="00E351CF"/>
    <w:rsid w:val="00E46CB6"/>
    <w:rsid w:val="00E55683"/>
    <w:rsid w:val="00E67AB9"/>
    <w:rsid w:val="00E77A20"/>
    <w:rsid w:val="00E80E7F"/>
    <w:rsid w:val="00E85B45"/>
    <w:rsid w:val="00EA53BC"/>
    <w:rsid w:val="00EB411B"/>
    <w:rsid w:val="00EC4DED"/>
    <w:rsid w:val="00EC510D"/>
    <w:rsid w:val="00EC6BF4"/>
    <w:rsid w:val="00EF2374"/>
    <w:rsid w:val="00EF29EB"/>
    <w:rsid w:val="00F022D2"/>
    <w:rsid w:val="00F03EA3"/>
    <w:rsid w:val="00F04576"/>
    <w:rsid w:val="00F118EE"/>
    <w:rsid w:val="00F264A0"/>
    <w:rsid w:val="00F26BBD"/>
    <w:rsid w:val="00F275BB"/>
    <w:rsid w:val="00F3204D"/>
    <w:rsid w:val="00F36F89"/>
    <w:rsid w:val="00F44010"/>
    <w:rsid w:val="00F46F00"/>
    <w:rsid w:val="00F57870"/>
    <w:rsid w:val="00F6188A"/>
    <w:rsid w:val="00F62C3C"/>
    <w:rsid w:val="00F70C11"/>
    <w:rsid w:val="00F76F9E"/>
    <w:rsid w:val="00F83FC7"/>
    <w:rsid w:val="00F85532"/>
    <w:rsid w:val="00FB1A7E"/>
    <w:rsid w:val="00FB2B53"/>
    <w:rsid w:val="00FB3183"/>
    <w:rsid w:val="00FB47BB"/>
    <w:rsid w:val="00FC30DD"/>
    <w:rsid w:val="00FC45F7"/>
    <w:rsid w:val="00FD2B76"/>
    <w:rsid w:val="00FD3B2D"/>
    <w:rsid w:val="00FD3D83"/>
    <w:rsid w:val="00FF006B"/>
    <w:rsid w:val="00FF06FE"/>
    <w:rsid w:val="00FF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F0833D"/>
  <w15:docId w15:val="{269DDAF3-76E0-47E9-80F7-276CFD2F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3C08"/>
  </w:style>
  <w:style w:type="paragraph" w:styleId="1">
    <w:name w:val="heading 1"/>
    <w:basedOn w:val="10"/>
    <w:next w:val="10"/>
    <w:link w:val="11"/>
    <w:uiPriority w:val="99"/>
    <w:qFormat/>
    <w:rsid w:val="00342E0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uiPriority w:val="99"/>
    <w:qFormat/>
    <w:rsid w:val="00342E0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uiPriority w:val="99"/>
    <w:qFormat/>
    <w:rsid w:val="00342E0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uiPriority w:val="99"/>
    <w:qFormat/>
    <w:rsid w:val="00342E0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uiPriority w:val="99"/>
    <w:qFormat/>
    <w:rsid w:val="00342E0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uiPriority w:val="99"/>
    <w:qFormat/>
    <w:rsid w:val="00342E0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9"/>
    <w:locked/>
    <w:rsid w:val="00045F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45F2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045F2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045F2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045F2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045F28"/>
    <w:rPr>
      <w:rFonts w:ascii="Calibri" w:hAnsi="Calibri" w:cs="Times New Roman"/>
      <w:b/>
      <w:bCs/>
    </w:rPr>
  </w:style>
  <w:style w:type="paragraph" w:customStyle="1" w:styleId="10">
    <w:name w:val="Обычный1"/>
    <w:uiPriority w:val="99"/>
    <w:rsid w:val="00342E02"/>
  </w:style>
  <w:style w:type="paragraph" w:styleId="a3">
    <w:name w:val="Title"/>
    <w:basedOn w:val="10"/>
    <w:next w:val="10"/>
    <w:link w:val="a4"/>
    <w:uiPriority w:val="99"/>
    <w:qFormat/>
    <w:rsid w:val="00342E02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Заголовок Знак"/>
    <w:link w:val="a3"/>
    <w:uiPriority w:val="99"/>
    <w:locked/>
    <w:rsid w:val="00045F2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10"/>
    <w:next w:val="10"/>
    <w:link w:val="a6"/>
    <w:uiPriority w:val="99"/>
    <w:qFormat/>
    <w:rsid w:val="00342E02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link w:val="a5"/>
    <w:uiPriority w:val="99"/>
    <w:locked/>
    <w:rsid w:val="00045F28"/>
    <w:rPr>
      <w:rFonts w:ascii="Cambria" w:hAnsi="Cambria" w:cs="Times New Roman"/>
      <w:sz w:val="24"/>
      <w:szCs w:val="24"/>
    </w:rPr>
  </w:style>
  <w:style w:type="table" w:customStyle="1" w:styleId="a7">
    <w:name w:val="Стиль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Стиль2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2">
    <w:name w:val="Стиль1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8">
    <w:name w:val="No Spacing"/>
    <w:uiPriority w:val="1"/>
    <w:qFormat/>
    <w:rsid w:val="00F275BB"/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DB190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DB190D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065FFE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uiPriority w:val="99"/>
    <w:semiHidden/>
    <w:unhideWhenUsed/>
    <w:rsid w:val="00591344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F46F0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5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53473-1CD7-433C-9C8E-BC6195320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2063</TotalTime>
  <Pages>5</Pages>
  <Words>1708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242</cp:revision>
  <cp:lastPrinted>2023-07-06T06:03:00Z</cp:lastPrinted>
  <dcterms:created xsi:type="dcterms:W3CDTF">2021-04-02T10:15:00Z</dcterms:created>
  <dcterms:modified xsi:type="dcterms:W3CDTF">2023-07-07T05:23:00Z</dcterms:modified>
</cp:coreProperties>
</file>